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8248E" w14:textId="77777777" w:rsidR="00822604" w:rsidRDefault="00946FD2" w:rsidP="00946FD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Looking up payment status on a PO</w:t>
      </w:r>
      <w:r w:rsidR="000A7A4C">
        <w:rPr>
          <w:b/>
          <w:sz w:val="32"/>
          <w:szCs w:val="32"/>
          <w:u w:val="single"/>
        </w:rPr>
        <w:t xml:space="preserve"> in BuyWays</w:t>
      </w:r>
    </w:p>
    <w:p w14:paraId="2A3F2ED5" w14:textId="77777777" w:rsidR="00946FD2" w:rsidRPr="00946FD2" w:rsidRDefault="00946FD2" w:rsidP="00946FD2">
      <w:pPr>
        <w:pStyle w:val="ListParagraph"/>
        <w:numPr>
          <w:ilvl w:val="0"/>
          <w:numId w:val="1"/>
        </w:numPr>
      </w:pPr>
      <w:r>
        <w:t>Enter the PO# i</w:t>
      </w:r>
      <w:r w:rsidR="0081230A">
        <w:t>n</w:t>
      </w:r>
      <w:r>
        <w:t xml:space="preserve"> the top right of the search menu. Click on the arrow to search on other documents types (contract, document, supplier invoice, etc…)</w:t>
      </w:r>
    </w:p>
    <w:p w14:paraId="54F473A6" w14:textId="4ED6ED1B" w:rsidR="00946FD2" w:rsidRDefault="00047045" w:rsidP="00946FD2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860DAF1" wp14:editId="16BC3F59">
            <wp:extent cx="5257143" cy="1104762"/>
            <wp:effectExtent l="0" t="0" r="127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059214" w14:textId="77777777" w:rsidR="00946FD2" w:rsidRDefault="00946FD2" w:rsidP="00946FD2">
      <w:pPr>
        <w:pStyle w:val="ListParagraph"/>
        <w:numPr>
          <w:ilvl w:val="0"/>
          <w:numId w:val="1"/>
        </w:numPr>
      </w:pPr>
      <w:r>
        <w:t>Click on the invoice</w:t>
      </w:r>
      <w:r w:rsidR="000B06E1">
        <w:t>s</w:t>
      </w:r>
      <w:r>
        <w:t xml:space="preserve"> tab. It will list all of the invoices processed against t</w:t>
      </w:r>
      <w:r w:rsidR="000A7A4C">
        <w:t>he</w:t>
      </w:r>
      <w:r>
        <w:t xml:space="preserve"> PO. </w:t>
      </w:r>
    </w:p>
    <w:p w14:paraId="0DC1DCE4" w14:textId="0EBBA22D" w:rsidR="00946FD2" w:rsidRDefault="00047045" w:rsidP="00946FD2">
      <w:r>
        <w:rPr>
          <w:noProof/>
        </w:rPr>
        <w:drawing>
          <wp:inline distT="0" distB="0" distL="0" distR="0" wp14:anchorId="2B68266B" wp14:editId="5596A16C">
            <wp:extent cx="5942857" cy="147619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1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3BF36" w14:textId="77777777" w:rsidR="00946FD2" w:rsidRDefault="00946FD2" w:rsidP="00946FD2">
      <w:pPr>
        <w:pStyle w:val="ListParagraph"/>
        <w:numPr>
          <w:ilvl w:val="0"/>
          <w:numId w:val="1"/>
        </w:numPr>
      </w:pPr>
      <w:r>
        <w:t xml:space="preserve">Look at the payment status field to see if the invoice has been paid. </w:t>
      </w:r>
    </w:p>
    <w:p w14:paraId="7F0B7725" w14:textId="77777777" w:rsidR="00946FD2" w:rsidRDefault="00946FD2" w:rsidP="00946FD2">
      <w:pPr>
        <w:pStyle w:val="ListParagraph"/>
        <w:ind w:left="1440"/>
      </w:pPr>
    </w:p>
    <w:p w14:paraId="75E6C24B" w14:textId="77777777" w:rsidR="00946FD2" w:rsidRDefault="00946FD2" w:rsidP="00946FD2">
      <w:pPr>
        <w:pStyle w:val="ListParagraph"/>
        <w:ind w:left="1440"/>
        <w:rPr>
          <w:b/>
        </w:rPr>
      </w:pPr>
      <w:r>
        <w:rPr>
          <w:b/>
        </w:rPr>
        <w:t xml:space="preserve">Payment statuses </w:t>
      </w:r>
    </w:p>
    <w:p w14:paraId="30B8C131" w14:textId="77777777" w:rsidR="00946FD2" w:rsidRPr="00946FD2" w:rsidRDefault="00946FD2" w:rsidP="00946FD2">
      <w:pPr>
        <w:pStyle w:val="ListParagraph"/>
        <w:numPr>
          <w:ilvl w:val="0"/>
          <w:numId w:val="2"/>
        </w:numPr>
        <w:rPr>
          <w:b/>
        </w:rPr>
      </w:pPr>
      <w:r>
        <w:t>Paid = invoice has been paid</w:t>
      </w:r>
    </w:p>
    <w:p w14:paraId="3AD837B6" w14:textId="77777777" w:rsidR="00946FD2" w:rsidRPr="00946FD2" w:rsidRDefault="00946FD2" w:rsidP="00946FD2">
      <w:pPr>
        <w:pStyle w:val="ListParagraph"/>
        <w:numPr>
          <w:ilvl w:val="0"/>
          <w:numId w:val="2"/>
        </w:numPr>
        <w:rPr>
          <w:b/>
        </w:rPr>
      </w:pPr>
      <w:r>
        <w:t>In process = the invoice</w:t>
      </w:r>
      <w:r w:rsidR="007B767B">
        <w:t xml:space="preserve"> is in workflow pending an action. It will not</w:t>
      </w:r>
      <w:r w:rsidR="000A7A4C">
        <w:t xml:space="preserve"> pay until the issue is</w:t>
      </w:r>
      <w:r w:rsidR="007B767B">
        <w:t xml:space="preserve"> addressed </w:t>
      </w:r>
    </w:p>
    <w:p w14:paraId="13DE22D4" w14:textId="77777777" w:rsidR="00946FD2" w:rsidRPr="007B767B" w:rsidRDefault="007B767B" w:rsidP="00946FD2">
      <w:pPr>
        <w:pStyle w:val="ListParagraph"/>
        <w:numPr>
          <w:ilvl w:val="0"/>
          <w:numId w:val="2"/>
        </w:numPr>
        <w:rPr>
          <w:b/>
        </w:rPr>
      </w:pPr>
      <w:r>
        <w:t>Payable= invoice will be pa</w:t>
      </w:r>
      <w:r w:rsidR="004745D9">
        <w:t>id</w:t>
      </w:r>
      <w:r>
        <w:t xml:space="preserve"> when it </w:t>
      </w:r>
      <w:r w:rsidR="004745D9">
        <w:t>reaches</w:t>
      </w:r>
      <w:r>
        <w:t xml:space="preserve"> the 30 day payment terms </w:t>
      </w:r>
    </w:p>
    <w:p w14:paraId="4BEACD19" w14:textId="77777777" w:rsidR="007B767B" w:rsidRPr="00946FD2" w:rsidRDefault="007B767B" w:rsidP="00F62F83">
      <w:pPr>
        <w:pStyle w:val="ListParagraph"/>
        <w:ind w:left="2160"/>
        <w:rPr>
          <w:b/>
        </w:rPr>
      </w:pPr>
    </w:p>
    <w:p w14:paraId="09CB06C3" w14:textId="77777777" w:rsidR="00946FD2" w:rsidRDefault="00946FD2" w:rsidP="00946FD2">
      <w:r>
        <w:rPr>
          <w:noProof/>
        </w:rPr>
        <w:drawing>
          <wp:inline distT="0" distB="0" distL="0" distR="0" wp14:anchorId="7D61CE30" wp14:editId="2C2FFF2D">
            <wp:extent cx="3390900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F0FAD" w14:textId="77777777" w:rsidR="00F62F83" w:rsidRDefault="00F62F83" w:rsidP="006D026F"/>
    <w:p w14:paraId="3E993976" w14:textId="77777777" w:rsidR="00F62F83" w:rsidRDefault="00F62F83" w:rsidP="006D026F"/>
    <w:p w14:paraId="173E4700" w14:textId="77777777" w:rsidR="00F62F83" w:rsidRDefault="00F62F83" w:rsidP="006D026F">
      <w:pPr>
        <w:rPr>
          <w:noProof/>
        </w:rPr>
      </w:pPr>
    </w:p>
    <w:p w14:paraId="4B368A64" w14:textId="77777777" w:rsidR="00F62F83" w:rsidRDefault="00F62F83" w:rsidP="006D026F">
      <w:pPr>
        <w:rPr>
          <w:noProof/>
        </w:rPr>
      </w:pPr>
    </w:p>
    <w:p w14:paraId="0667EB6F" w14:textId="77777777" w:rsidR="00F62F83" w:rsidRDefault="00F62F83" w:rsidP="00F62F83">
      <w:pPr>
        <w:pStyle w:val="ListParagraph"/>
        <w:numPr>
          <w:ilvl w:val="0"/>
          <w:numId w:val="1"/>
        </w:numPr>
      </w:pPr>
      <w:r>
        <w:lastRenderedPageBreak/>
        <w:t xml:space="preserve">Click on the voucher hyperlink to review a copy of the invoice or see payment details. </w:t>
      </w:r>
      <w:r w:rsidR="004745D9">
        <w:t xml:space="preserve"> </w:t>
      </w:r>
    </w:p>
    <w:p w14:paraId="5BBFB147" w14:textId="6527846F" w:rsidR="006D026F" w:rsidRDefault="00047045" w:rsidP="006D026F">
      <w:r>
        <w:rPr>
          <w:noProof/>
        </w:rPr>
        <w:drawing>
          <wp:inline distT="0" distB="0" distL="0" distR="0" wp14:anchorId="04904516" wp14:editId="2DB71EDB">
            <wp:extent cx="4952381" cy="1961905"/>
            <wp:effectExtent l="0" t="0" r="63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0D439" w14:textId="77777777" w:rsidR="00F62F83" w:rsidRDefault="00F62F83" w:rsidP="00F62F83">
      <w:pPr>
        <w:pStyle w:val="ListParagraph"/>
        <w:numPr>
          <w:ilvl w:val="0"/>
          <w:numId w:val="1"/>
        </w:numPr>
      </w:pPr>
      <w:r>
        <w:t>Click on the hyperlink next to the invoice image to view the invoice. It’s on the top of the voucher page</w:t>
      </w:r>
      <w:r w:rsidR="000A7A4C">
        <w:t xml:space="preserve"> or it also may be reviewed in the “Notes/Attachments” section under “Internal Attachments</w:t>
      </w:r>
      <w:r w:rsidR="004745D9">
        <w:t xml:space="preserve">. If there is no image check the voucher source on the page. If it says electronic there will not be an image available. </w:t>
      </w:r>
    </w:p>
    <w:p w14:paraId="0EDA69F9" w14:textId="77777777" w:rsidR="00F62F83" w:rsidRDefault="00F62F83" w:rsidP="006D026F"/>
    <w:p w14:paraId="6C203212" w14:textId="26BFEF03" w:rsidR="00F62F83" w:rsidRDefault="00047045" w:rsidP="00F62F83">
      <w:r>
        <w:rPr>
          <w:noProof/>
        </w:rPr>
        <w:drawing>
          <wp:inline distT="0" distB="0" distL="0" distR="0" wp14:anchorId="4F3A6DE5" wp14:editId="0F96C994">
            <wp:extent cx="5942857" cy="942857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DDAB8" w14:textId="77777777" w:rsidR="00F62F83" w:rsidRDefault="000A7A4C" w:rsidP="00F62F83">
      <w:pPr>
        <w:pStyle w:val="ListParagraph"/>
        <w:numPr>
          <w:ilvl w:val="0"/>
          <w:numId w:val="1"/>
        </w:numPr>
      </w:pPr>
      <w:r>
        <w:t>To review payment</w:t>
      </w:r>
      <w:r w:rsidR="004745D9">
        <w:t xml:space="preserve"> </w:t>
      </w:r>
      <w:proofErr w:type="gramStart"/>
      <w:r w:rsidR="004745D9">
        <w:t>details</w:t>
      </w:r>
      <w:proofErr w:type="gramEnd"/>
      <w:r w:rsidR="004745D9">
        <w:t xml:space="preserve"> s</w:t>
      </w:r>
      <w:r w:rsidR="00F62F83">
        <w:t xml:space="preserve">croll to the </w:t>
      </w:r>
      <w:r>
        <w:t xml:space="preserve">middle of </w:t>
      </w:r>
      <w:r w:rsidR="00F62F83">
        <w:t>the page to review payment date and check number</w:t>
      </w:r>
    </w:p>
    <w:p w14:paraId="3C2C9A30" w14:textId="77777777" w:rsidR="00F62F83" w:rsidRDefault="00F62F83" w:rsidP="00F62F83">
      <w:pPr>
        <w:ind w:left="360"/>
      </w:pPr>
      <w:r>
        <w:rPr>
          <w:noProof/>
        </w:rPr>
        <w:drawing>
          <wp:inline distT="0" distB="0" distL="0" distR="0" wp14:anchorId="79059E24" wp14:editId="6790BB9E">
            <wp:extent cx="3752850" cy="1638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F902" w14:textId="77777777" w:rsidR="00F62F83" w:rsidRDefault="00F62F83" w:rsidP="00F62F83">
      <w:pPr>
        <w:ind w:left="360"/>
      </w:pPr>
    </w:p>
    <w:p w14:paraId="7D1485D5" w14:textId="77777777" w:rsidR="00F62F83" w:rsidRDefault="00F62F83" w:rsidP="00F62F83">
      <w:pPr>
        <w:ind w:left="360"/>
      </w:pPr>
    </w:p>
    <w:p w14:paraId="175F40DB" w14:textId="77777777" w:rsidR="00F62F83" w:rsidRDefault="00F62F83" w:rsidP="00F62F83">
      <w:pPr>
        <w:ind w:left="360"/>
      </w:pPr>
    </w:p>
    <w:p w14:paraId="3C47CA6E" w14:textId="77777777" w:rsidR="00F62F83" w:rsidRDefault="00F62F83" w:rsidP="00F62F83">
      <w:pPr>
        <w:ind w:left="360"/>
      </w:pPr>
    </w:p>
    <w:p w14:paraId="292DB2A2" w14:textId="77777777" w:rsidR="00F62F83" w:rsidRDefault="00F62F83" w:rsidP="00F62F83">
      <w:pPr>
        <w:ind w:left="360"/>
      </w:pPr>
    </w:p>
    <w:p w14:paraId="592AAE11" w14:textId="77777777" w:rsidR="00F62F83" w:rsidRDefault="00F62F83" w:rsidP="00F62F83">
      <w:pPr>
        <w:pStyle w:val="ListParagraph"/>
        <w:numPr>
          <w:ilvl w:val="0"/>
          <w:numId w:val="1"/>
        </w:numPr>
      </w:pPr>
      <w:r>
        <w:t>To review why an invoice is in process check the matching tab. It will show you if the invoice line exceeded system tolerance or if it’s pending a receipt from the department in BuyWays</w:t>
      </w:r>
    </w:p>
    <w:p w14:paraId="5564AB60" w14:textId="5422080B" w:rsidR="00F62F83" w:rsidRDefault="00047045" w:rsidP="00F62F83">
      <w:r>
        <w:rPr>
          <w:noProof/>
        </w:rPr>
        <w:drawing>
          <wp:inline distT="0" distB="0" distL="0" distR="0" wp14:anchorId="544F5202" wp14:editId="0209FC55">
            <wp:extent cx="5942857" cy="4742857"/>
            <wp:effectExtent l="0" t="0" r="127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4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5C9E" w14:textId="77777777" w:rsidR="0081230A" w:rsidRPr="00946FD2" w:rsidRDefault="0081230A" w:rsidP="00F62F83"/>
    <w:sectPr w:rsidR="0081230A" w:rsidRPr="00946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85E"/>
    <w:multiLevelType w:val="hybridMultilevel"/>
    <w:tmpl w:val="985C6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51B7C"/>
    <w:multiLevelType w:val="hybridMultilevel"/>
    <w:tmpl w:val="AB88E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9117C"/>
    <w:multiLevelType w:val="hybridMultilevel"/>
    <w:tmpl w:val="CEBCBE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FD2"/>
    <w:rsid w:val="00047045"/>
    <w:rsid w:val="000A7A4C"/>
    <w:rsid w:val="000B06E1"/>
    <w:rsid w:val="004745D9"/>
    <w:rsid w:val="006D026F"/>
    <w:rsid w:val="007B767B"/>
    <w:rsid w:val="0081230A"/>
    <w:rsid w:val="00822604"/>
    <w:rsid w:val="00881D18"/>
    <w:rsid w:val="00946FD2"/>
    <w:rsid w:val="00F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08C3"/>
  <w15:docId w15:val="{5217B984-6899-4AFC-965B-17431805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F4B87-325F-44EE-9CAD-92D39DB9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Hyde, Rob</dc:creator>
  <cp:lastModifiedBy>Mathias, Bonnie-Anne</cp:lastModifiedBy>
  <cp:revision>7</cp:revision>
  <dcterms:created xsi:type="dcterms:W3CDTF">2017-09-21T18:15:00Z</dcterms:created>
  <dcterms:modified xsi:type="dcterms:W3CDTF">2019-04-11T13:23:00Z</dcterms:modified>
</cp:coreProperties>
</file>