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24" w:rsidRDefault="00326D24" w:rsidP="00326D24">
      <w:r>
        <w:rPr>
          <w:noProof/>
        </w:rPr>
        <w:drawing>
          <wp:anchor distT="0" distB="0" distL="114300" distR="114300" simplePos="0" relativeHeight="251660288" behindDoc="0" locked="0" layoutInCell="1" allowOverlap="1">
            <wp:simplePos x="0" y="0"/>
            <wp:positionH relativeFrom="column">
              <wp:posOffset>257175</wp:posOffset>
            </wp:positionH>
            <wp:positionV relativeFrom="paragraph">
              <wp:posOffset>0</wp:posOffset>
            </wp:positionV>
            <wp:extent cx="5943600" cy="699770"/>
            <wp:effectExtent l="0" t="0" r="0" b="5080"/>
            <wp:wrapSquare wrapText="bothSides"/>
            <wp:docPr id="2" name="Picture 2" descr="bann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n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99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-542925</wp:posOffset>
            </wp:positionH>
            <wp:positionV relativeFrom="paragraph">
              <wp:posOffset>0</wp:posOffset>
            </wp:positionV>
            <wp:extent cx="601980" cy="638175"/>
            <wp:effectExtent l="0" t="0" r="7620" b="9525"/>
            <wp:wrapSquare wrapText="bothSides"/>
            <wp:docPr id="3" name="Picture 3" descr="Univerity of Massachusetts Medical Schoo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ity of Massachusetts Medical Schoo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 cy="638175"/>
                    </a:xfrm>
                    <a:prstGeom prst="rect">
                      <a:avLst/>
                    </a:prstGeom>
                    <a:noFill/>
                  </pic:spPr>
                </pic:pic>
              </a:graphicData>
            </a:graphic>
            <wp14:sizeRelH relativeFrom="page">
              <wp14:pctWidth>0</wp14:pctWidth>
            </wp14:sizeRelH>
            <wp14:sizeRelV relativeFrom="page">
              <wp14:pctHeight>0</wp14:pctHeight>
            </wp14:sizeRelV>
          </wp:anchor>
        </w:drawing>
      </w:r>
    </w:p>
    <w:p w:rsidR="00326D24" w:rsidRDefault="00326D24" w:rsidP="00326D24">
      <w:pPr>
        <w:spacing w:after="120"/>
        <w:jc w:val="center"/>
        <w:rPr>
          <w:rFonts w:ascii="Arial Rounded MT Bold" w:hAnsi="Arial Rounded MT Bold"/>
          <w:color w:val="FF0000"/>
          <w:sz w:val="72"/>
          <w:szCs w:val="72"/>
          <w14:shadow w14:blurRad="0" w14:dist="53848" w14:dir="2700000" w14:sx="100000" w14:sy="100000" w14:kx="0" w14:ky="0" w14:algn="ctr">
            <w14:srgbClr w14:val="C0C0C0">
              <w14:alpha w14:val="20000"/>
            </w14:srgbClr>
          </w14:shadow>
          <w14:textFill>
            <w14:gradFill>
              <w14:gsLst>
                <w14:gs w14:pos="0">
                  <w14:srgbClr w14:val="FF0000"/>
                </w14:gs>
                <w14:gs w14:pos="100000">
                  <w14:srgbClr w14:val="000000">
                    <w14:shade w14:val="0"/>
                  </w14:srgbClr>
                </w14:gs>
              </w14:gsLst>
              <w14:lin w14:ang="5400000" w14:scaled="1"/>
            </w14:gradFill>
          </w14:textFill>
        </w:rPr>
      </w:pPr>
    </w:p>
    <w:p w:rsidR="00326D24" w:rsidRDefault="00326D24" w:rsidP="00326D24">
      <w:pPr>
        <w:spacing w:after="120"/>
        <w:jc w:val="center"/>
        <w:rPr>
          <w:rFonts w:ascii="Times New Roman" w:hAnsi="Times New Roman" w:cs="Times New Roman"/>
          <w:b/>
          <w:bCs/>
          <w:color w:val="002060"/>
          <w:sz w:val="40"/>
          <w:szCs w:val="40"/>
        </w:rPr>
      </w:pPr>
      <w:r>
        <w:rPr>
          <w:rFonts w:ascii="Times New Roman" w:hAnsi="Times New Roman" w:cs="Times New Roman"/>
          <w:b/>
          <w:bCs/>
          <w:noProof/>
          <w:color w:val="002060"/>
          <w:sz w:val="40"/>
          <w:szCs w:val="40"/>
        </w:rPr>
        <w:drawing>
          <wp:inline distT="0" distB="0" distL="0" distR="0">
            <wp:extent cx="5095875" cy="1219200"/>
            <wp:effectExtent l="0" t="0" r="9525" b="0"/>
            <wp:docPr id="1" name="Picture 1" descr="Call for Breakout Session Propos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 for Breakout Session Proposal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095875" cy="1219200"/>
                    </a:xfrm>
                    <a:prstGeom prst="rect">
                      <a:avLst/>
                    </a:prstGeom>
                    <a:noFill/>
                    <a:ln>
                      <a:noFill/>
                    </a:ln>
                  </pic:spPr>
                </pic:pic>
              </a:graphicData>
            </a:graphic>
          </wp:inline>
        </w:drawing>
      </w:r>
    </w:p>
    <w:p w:rsidR="00326D24" w:rsidRDefault="00326D24" w:rsidP="00326D24">
      <w:pPr>
        <w:pStyle w:val="NoSpacing"/>
        <w:jc w:val="center"/>
        <w:rPr>
          <w:rFonts w:ascii="Times New Roman" w:hAnsi="Times New Roman" w:cs="Times New Roman"/>
          <w:b/>
          <w:bCs/>
          <w:color w:val="002060"/>
          <w:sz w:val="28"/>
          <w:szCs w:val="28"/>
        </w:rPr>
      </w:pPr>
      <w:r>
        <w:rPr>
          <w:rFonts w:ascii="Times New Roman" w:hAnsi="Times New Roman" w:cs="Times New Roman"/>
          <w:b/>
          <w:bCs/>
          <w:color w:val="002060"/>
          <w:sz w:val="28"/>
          <w:szCs w:val="28"/>
        </w:rPr>
        <w:t>2020 9</w:t>
      </w:r>
      <w:r>
        <w:rPr>
          <w:rFonts w:ascii="Times New Roman" w:hAnsi="Times New Roman" w:cs="Times New Roman"/>
          <w:b/>
          <w:bCs/>
          <w:color w:val="002060"/>
          <w:sz w:val="28"/>
          <w:szCs w:val="28"/>
          <w:vertAlign w:val="superscript"/>
        </w:rPr>
        <w:t>th</w:t>
      </w:r>
      <w:r>
        <w:rPr>
          <w:rFonts w:ascii="Times New Roman" w:hAnsi="Times New Roman" w:cs="Times New Roman"/>
          <w:b/>
          <w:bCs/>
          <w:color w:val="002060"/>
          <w:sz w:val="28"/>
          <w:szCs w:val="28"/>
        </w:rPr>
        <w:t xml:space="preserve"> Annual UMCCTS Community Engagement and Research Symposium</w:t>
      </w:r>
    </w:p>
    <w:p w:rsidR="00326D24" w:rsidRDefault="00326D24" w:rsidP="00326D24">
      <w:pPr>
        <w:pStyle w:val="NoSpacing"/>
        <w:jc w:val="center"/>
        <w:rPr>
          <w:rFonts w:ascii="Times New Roman" w:hAnsi="Times New Roman" w:cs="Times New Roman"/>
          <w:b/>
          <w:bCs/>
          <w:color w:val="002060"/>
          <w:sz w:val="28"/>
          <w:szCs w:val="28"/>
        </w:rPr>
      </w:pPr>
      <w:r>
        <w:rPr>
          <w:rFonts w:ascii="Times New Roman" w:hAnsi="Times New Roman" w:cs="Times New Roman"/>
          <w:b/>
          <w:bCs/>
          <w:color w:val="002060"/>
          <w:sz w:val="28"/>
          <w:szCs w:val="28"/>
        </w:rPr>
        <w:t>Friday, March 20, 2020; 8:00 AM – 1:30 PM</w:t>
      </w:r>
    </w:p>
    <w:p w:rsidR="00326D24" w:rsidRDefault="00326D24" w:rsidP="00326D24">
      <w:pPr>
        <w:pStyle w:val="NoSpacing"/>
        <w:spacing w:after="100" w:afterAutospacing="1"/>
        <w:jc w:val="center"/>
        <w:rPr>
          <w:rFonts w:ascii="Times New Roman" w:hAnsi="Times New Roman" w:cs="Times New Roman"/>
          <w:b/>
          <w:bCs/>
          <w:color w:val="002060"/>
          <w:sz w:val="24"/>
          <w:szCs w:val="24"/>
        </w:rPr>
      </w:pPr>
      <w:r>
        <w:rPr>
          <w:rFonts w:ascii="Times New Roman" w:hAnsi="Times New Roman" w:cs="Times New Roman"/>
          <w:b/>
          <w:bCs/>
          <w:color w:val="002060"/>
          <w:sz w:val="24"/>
          <w:szCs w:val="24"/>
        </w:rPr>
        <w:t>UMass Medical School, Worcester, MA</w:t>
      </w:r>
    </w:p>
    <w:p w:rsidR="00326D24" w:rsidRDefault="00326D24" w:rsidP="00326D24">
      <w:pPr>
        <w:ind w:firstLine="720"/>
        <w:jc w:val="center"/>
        <w:rPr>
          <w:rFonts w:ascii="Times New Roman" w:hAnsi="Times New Roman" w:cs="Times New Roman"/>
          <w:color w:val="1F3864"/>
          <w:sz w:val="24"/>
          <w:szCs w:val="24"/>
          <w:u w:val="single"/>
        </w:rPr>
      </w:pPr>
      <w:r>
        <w:rPr>
          <w:rFonts w:ascii="Times New Roman" w:hAnsi="Times New Roman" w:cs="Times New Roman"/>
          <w:b/>
          <w:bCs/>
          <w:color w:val="1F3864"/>
          <w:sz w:val="24"/>
          <w:szCs w:val="24"/>
        </w:rPr>
        <w:t>Keynote:</w:t>
      </w:r>
      <w:r>
        <w:rPr>
          <w:rFonts w:ascii="Times New Roman" w:hAnsi="Times New Roman" w:cs="Times New Roman"/>
          <w:color w:val="1F3864"/>
          <w:sz w:val="24"/>
          <w:szCs w:val="24"/>
        </w:rPr>
        <w:t xml:space="preserve"> Dr. Peter D. Friedmann, MD, MPH, DFASAM, FACP</w:t>
      </w:r>
    </w:p>
    <w:p w:rsidR="00326D24" w:rsidRDefault="00326D24" w:rsidP="00326D24">
      <w:pPr>
        <w:ind w:left="720"/>
        <w:jc w:val="center"/>
        <w:rPr>
          <w:rFonts w:ascii="Times New Roman" w:hAnsi="Times New Roman" w:cs="Times New Roman"/>
          <w:color w:val="1F3864"/>
          <w:sz w:val="24"/>
          <w:szCs w:val="24"/>
        </w:rPr>
      </w:pPr>
      <w:r>
        <w:rPr>
          <w:rFonts w:ascii="Times New Roman" w:hAnsi="Times New Roman" w:cs="Times New Roman"/>
          <w:color w:val="1F3864"/>
          <w:sz w:val="24"/>
          <w:szCs w:val="24"/>
        </w:rPr>
        <w:t>Associate Dean for Research, Division of General Internal Medicine</w:t>
      </w:r>
    </w:p>
    <w:p w:rsidR="00326D24" w:rsidRDefault="00326D24" w:rsidP="00326D24">
      <w:pPr>
        <w:ind w:left="720"/>
        <w:jc w:val="center"/>
        <w:rPr>
          <w:rFonts w:ascii="Times New Roman" w:hAnsi="Times New Roman" w:cs="Times New Roman"/>
          <w:color w:val="1F3864"/>
          <w:sz w:val="24"/>
          <w:szCs w:val="24"/>
        </w:rPr>
      </w:pPr>
      <w:r>
        <w:rPr>
          <w:rFonts w:ascii="Times New Roman" w:hAnsi="Times New Roman" w:cs="Times New Roman"/>
          <w:color w:val="1F3864"/>
          <w:sz w:val="24"/>
          <w:szCs w:val="24"/>
        </w:rPr>
        <w:t>Department of Medicine, University of Massachusetts Medical School- Baystate</w:t>
      </w:r>
    </w:p>
    <w:p w:rsidR="00326D24" w:rsidRDefault="00326D24" w:rsidP="00326D24">
      <w:pPr>
        <w:ind w:left="720"/>
        <w:jc w:val="center"/>
        <w:rPr>
          <w:rFonts w:ascii="Times New Roman" w:hAnsi="Times New Roman" w:cs="Times New Roman"/>
          <w:color w:val="1F3864"/>
          <w:sz w:val="24"/>
          <w:szCs w:val="24"/>
        </w:rPr>
      </w:pPr>
      <w:r>
        <w:rPr>
          <w:rFonts w:ascii="Times New Roman" w:hAnsi="Times New Roman" w:cs="Times New Roman"/>
          <w:color w:val="1F3864"/>
          <w:sz w:val="24"/>
          <w:szCs w:val="24"/>
        </w:rPr>
        <w:t>Chief Research Officer, Baystate Health</w:t>
      </w:r>
    </w:p>
    <w:p w:rsidR="00326D24" w:rsidRDefault="00326D24" w:rsidP="00326D24">
      <w:pPr>
        <w:jc w:val="center"/>
        <w:rPr>
          <w:rFonts w:ascii="Times New Roman" w:hAnsi="Times New Roman" w:cs="Times New Roman"/>
          <w:b/>
          <w:bCs/>
          <w:color w:val="FF0000"/>
          <w:sz w:val="24"/>
          <w:szCs w:val="24"/>
        </w:rPr>
      </w:pPr>
    </w:p>
    <w:p w:rsidR="00326D24" w:rsidRDefault="00326D24" w:rsidP="00326D24">
      <w:pPr>
        <w:spacing w:after="120"/>
        <w:jc w:val="center"/>
        <w:rPr>
          <w:rFonts w:ascii="Times New Roman" w:hAnsi="Times New Roman" w:cs="Times New Roman"/>
          <w:b/>
          <w:bCs/>
          <w:color w:val="FF0000"/>
          <w:sz w:val="44"/>
          <w:szCs w:val="44"/>
        </w:rPr>
      </w:pPr>
      <w:r>
        <w:rPr>
          <w:rFonts w:ascii="Times New Roman" w:hAnsi="Times New Roman" w:cs="Times New Roman"/>
          <w:b/>
          <w:bCs/>
          <w:color w:val="FF0000"/>
          <w:sz w:val="44"/>
          <w:szCs w:val="44"/>
        </w:rPr>
        <w:t>Breakout Session Proposals Due:</w:t>
      </w:r>
    </w:p>
    <w:p w:rsidR="00326D24" w:rsidRDefault="00326D24" w:rsidP="00326D24">
      <w:pPr>
        <w:spacing w:after="120"/>
        <w:jc w:val="center"/>
        <w:rPr>
          <w:rFonts w:ascii="Times New Roman" w:hAnsi="Times New Roman" w:cs="Times New Roman"/>
          <w:b/>
          <w:bCs/>
          <w:color w:val="002060"/>
          <w:sz w:val="44"/>
          <w:szCs w:val="44"/>
        </w:rPr>
      </w:pPr>
      <w:r>
        <w:rPr>
          <w:rFonts w:ascii="Times New Roman" w:hAnsi="Times New Roman" w:cs="Times New Roman"/>
          <w:b/>
          <w:bCs/>
          <w:color w:val="FF0000"/>
          <w:sz w:val="44"/>
          <w:szCs w:val="44"/>
        </w:rPr>
        <w:t>Wednesday, November 20, 2019, 5:00 PM</w:t>
      </w:r>
    </w:p>
    <w:p w:rsidR="00326D24" w:rsidRDefault="00326D24" w:rsidP="00326D24">
      <w:pPr>
        <w:rPr>
          <w:rFonts w:ascii="Times New Roman" w:hAnsi="Times New Roman" w:cs="Times New Roman"/>
          <w:color w:val="002060"/>
        </w:rPr>
      </w:pPr>
    </w:p>
    <w:p w:rsidR="00326D24" w:rsidRDefault="00326D24" w:rsidP="00326D24">
      <w:pPr>
        <w:rPr>
          <w:rFonts w:ascii="Times New Roman" w:hAnsi="Times New Roman" w:cs="Times New Roman"/>
          <w:color w:val="002060"/>
        </w:rPr>
      </w:pPr>
      <w:r>
        <w:rPr>
          <w:rFonts w:ascii="Times New Roman" w:hAnsi="Times New Roman" w:cs="Times New Roman"/>
          <w:color w:val="002060"/>
        </w:rPr>
        <w:t>The breakout sessions serve as an opportunity for learning about innovative initiatives from community-engaged research teams from the UMass system, other academic institutions, our local communities and beyond.</w:t>
      </w:r>
    </w:p>
    <w:p w:rsidR="00326D24" w:rsidRDefault="00326D24" w:rsidP="00326D24">
      <w:pPr>
        <w:spacing w:before="120" w:after="120"/>
        <w:rPr>
          <w:rFonts w:ascii="Times New Roman" w:hAnsi="Times New Roman" w:cs="Times New Roman"/>
          <w:color w:val="002060"/>
        </w:rPr>
      </w:pPr>
      <w:r>
        <w:rPr>
          <w:rFonts w:ascii="Times New Roman" w:hAnsi="Times New Roman" w:cs="Times New Roman"/>
          <w:b/>
          <w:bCs/>
          <w:color w:val="002060"/>
        </w:rPr>
        <w:t>Audience:</w:t>
      </w:r>
      <w:r>
        <w:rPr>
          <w:rFonts w:ascii="Times New Roman" w:hAnsi="Times New Roman" w:cs="Times New Roman"/>
          <w:color w:val="002060"/>
        </w:rPr>
        <w:t xml:space="preserve"> Community leaders, faculty and staff from UMass’ five campuses as well as other organizations and institutions interested in partnered research.</w:t>
      </w:r>
    </w:p>
    <w:p w:rsidR="00326D24" w:rsidRDefault="00326D24" w:rsidP="00326D24">
      <w:pPr>
        <w:rPr>
          <w:rFonts w:ascii="Times New Roman" w:hAnsi="Times New Roman" w:cs="Times New Roman"/>
          <w:b/>
          <w:bCs/>
          <w:color w:val="002060"/>
        </w:rPr>
      </w:pPr>
      <w:r>
        <w:rPr>
          <w:rFonts w:ascii="Times New Roman" w:hAnsi="Times New Roman" w:cs="Times New Roman"/>
          <w:b/>
          <w:bCs/>
          <w:color w:val="002060"/>
        </w:rPr>
        <w:t xml:space="preserve">Breakout Session Format: </w:t>
      </w:r>
      <w:r>
        <w:rPr>
          <w:rFonts w:ascii="Times New Roman" w:hAnsi="Times New Roman" w:cs="Times New Roman"/>
          <w:color w:val="002060"/>
        </w:rPr>
        <w:t xml:space="preserve">Breakout sessions should be 60 minutes long and include interactive discussion. Sessions or trainings previously presented at other conferences are welcome. </w:t>
      </w:r>
    </w:p>
    <w:p w:rsidR="00326D24" w:rsidRDefault="00326D24" w:rsidP="00326D24">
      <w:pPr>
        <w:spacing w:before="120"/>
        <w:rPr>
          <w:rFonts w:ascii="Times New Roman" w:hAnsi="Times New Roman" w:cs="Times New Roman"/>
          <w:b/>
          <w:bCs/>
          <w:color w:val="002060"/>
        </w:rPr>
      </w:pPr>
      <w:r>
        <w:rPr>
          <w:rFonts w:ascii="Times New Roman" w:hAnsi="Times New Roman" w:cs="Times New Roman"/>
          <w:b/>
          <w:bCs/>
          <w:color w:val="002060"/>
        </w:rPr>
        <w:t>Possible formats include:        Panel Discussion</w:t>
      </w:r>
    </w:p>
    <w:p w:rsidR="00326D24" w:rsidRDefault="00326D24" w:rsidP="00326D24">
      <w:pPr>
        <w:spacing w:line="23" w:lineRule="atLeast"/>
        <w:ind w:left="1440" w:firstLine="720"/>
        <w:rPr>
          <w:rFonts w:ascii="Times New Roman" w:hAnsi="Times New Roman" w:cs="Times New Roman"/>
          <w:color w:val="002060"/>
        </w:rPr>
      </w:pPr>
      <w:r>
        <w:rPr>
          <w:rFonts w:ascii="Times New Roman" w:hAnsi="Times New Roman" w:cs="Times New Roman"/>
          <w:b/>
          <w:bCs/>
          <w:color w:val="002060"/>
        </w:rPr>
        <w:t xml:space="preserve">           </w:t>
      </w:r>
      <w:r>
        <w:rPr>
          <w:rFonts w:ascii="Times New Roman" w:hAnsi="Times New Roman" w:cs="Times New Roman"/>
          <w:b/>
          <w:bCs/>
          <w:color w:val="002060"/>
        </w:rPr>
        <w:t>Training/Workshop</w:t>
      </w:r>
    </w:p>
    <w:p w:rsidR="00326D24" w:rsidRDefault="00326D24" w:rsidP="00326D24">
      <w:pPr>
        <w:spacing w:line="23" w:lineRule="atLeast"/>
        <w:rPr>
          <w:rFonts w:ascii="Times New Roman" w:hAnsi="Times New Roman" w:cs="Times New Roman"/>
          <w:b/>
          <w:bCs/>
          <w:color w:val="002060"/>
        </w:rPr>
      </w:pPr>
      <w:r>
        <w:rPr>
          <w:rFonts w:ascii="Times New Roman" w:hAnsi="Times New Roman" w:cs="Times New Roman"/>
          <w:b/>
          <w:bCs/>
          <w:color w:val="002060"/>
        </w:rPr>
        <w:t xml:space="preserve">                                                   </w:t>
      </w:r>
      <w:r>
        <w:rPr>
          <w:rFonts w:ascii="Times New Roman" w:hAnsi="Times New Roman" w:cs="Times New Roman"/>
          <w:b/>
          <w:bCs/>
          <w:color w:val="002060"/>
        </w:rPr>
        <w:t>Presentation of Research Resu</w:t>
      </w:r>
      <w:bookmarkStart w:id="0" w:name="_GoBack"/>
      <w:bookmarkEnd w:id="0"/>
      <w:r>
        <w:rPr>
          <w:rFonts w:ascii="Times New Roman" w:hAnsi="Times New Roman" w:cs="Times New Roman"/>
          <w:b/>
          <w:bCs/>
          <w:color w:val="002060"/>
        </w:rPr>
        <w:t>lts</w:t>
      </w:r>
    </w:p>
    <w:p w:rsidR="00326D24" w:rsidRDefault="00326D24" w:rsidP="00326D24">
      <w:pPr>
        <w:spacing w:before="120"/>
        <w:rPr>
          <w:rFonts w:ascii="Times New Roman" w:hAnsi="Times New Roman" w:cs="Times New Roman"/>
          <w:b/>
          <w:bCs/>
          <w:color w:val="002060"/>
        </w:rPr>
      </w:pPr>
      <w:r>
        <w:rPr>
          <w:rFonts w:ascii="Times New Roman" w:hAnsi="Times New Roman" w:cs="Times New Roman"/>
          <w:b/>
          <w:bCs/>
          <w:color w:val="002060"/>
        </w:rPr>
        <w:t xml:space="preserve">Suggested themes include but are not limited to: </w:t>
      </w:r>
      <w:r>
        <w:rPr>
          <w:rFonts w:ascii="Times New Roman" w:hAnsi="Times New Roman" w:cs="Times New Roman"/>
          <w:color w:val="002060"/>
        </w:rPr>
        <w:t xml:space="preserve">health disparities, underserved populations, patient-centered communication, community-clinic partnerships, social media, environmental health, obtaining funding, methods and tools for community-engaged research, specific diseases or conditions, prevention, </w:t>
      </w:r>
      <w:r>
        <w:rPr>
          <w:rFonts w:ascii="Times New Roman" w:hAnsi="Times New Roman" w:cs="Times New Roman"/>
          <w:color w:val="002060"/>
        </w:rPr>
        <w:lastRenderedPageBreak/>
        <w:t xml:space="preserve">health promotion, implementation and dissemination research. </w:t>
      </w:r>
      <w:r>
        <w:rPr>
          <w:rFonts w:ascii="Times New Roman" w:hAnsi="Times New Roman" w:cs="Times New Roman"/>
          <w:b/>
          <w:bCs/>
          <w:color w:val="002060"/>
        </w:rPr>
        <w:t> </w:t>
      </w:r>
      <w:hyperlink r:id="rId11" w:history="1">
        <w:r>
          <w:rPr>
            <w:rStyle w:val="Hyperlink"/>
            <w:b/>
            <w:bCs/>
          </w:rPr>
          <w:t>Please visit this link to view previous sessions.</w:t>
        </w:r>
      </w:hyperlink>
    </w:p>
    <w:p w:rsidR="00326D24" w:rsidRDefault="00326D24" w:rsidP="00326D24">
      <w:pPr>
        <w:spacing w:line="23" w:lineRule="atLeast"/>
        <w:ind w:left="2160" w:firstLine="720"/>
        <w:rPr>
          <w:rFonts w:ascii="Times New Roman" w:hAnsi="Times New Roman" w:cs="Times New Roman"/>
          <w:color w:val="002060"/>
        </w:rPr>
      </w:pPr>
    </w:p>
    <w:p w:rsidR="00326D24" w:rsidRDefault="00326D24" w:rsidP="00326D24">
      <w:pPr>
        <w:rPr>
          <w:rFonts w:ascii="Times New Roman" w:hAnsi="Times New Roman" w:cs="Times New Roman"/>
          <w:color w:val="002060"/>
        </w:rPr>
      </w:pPr>
      <w:r>
        <w:rPr>
          <w:rFonts w:ascii="Times New Roman" w:hAnsi="Times New Roman" w:cs="Times New Roman"/>
          <w:b/>
          <w:bCs/>
          <w:color w:val="002060"/>
        </w:rPr>
        <w:t xml:space="preserve">Please submit your proposal via email by Wednesday, November 20, 2019 to: </w:t>
      </w:r>
      <w:hyperlink r:id="rId12" w:history="1">
        <w:r>
          <w:rPr>
            <w:rStyle w:val="Hyperlink"/>
          </w:rPr>
          <w:t>communityengagement@umassmed.edu</w:t>
        </w:r>
      </w:hyperlink>
      <w:r>
        <w:rPr>
          <w:rFonts w:ascii="Times New Roman" w:hAnsi="Times New Roman" w:cs="Times New Roman"/>
          <w:color w:val="002060"/>
        </w:rPr>
        <w:t xml:space="preserve"> with the following information:</w:t>
      </w:r>
    </w:p>
    <w:p w:rsidR="00326D24" w:rsidRDefault="00326D24" w:rsidP="00326D24">
      <w:pPr>
        <w:numPr>
          <w:ilvl w:val="0"/>
          <w:numId w:val="1"/>
        </w:numPr>
        <w:spacing w:line="23" w:lineRule="atLeast"/>
        <w:rPr>
          <w:rFonts w:ascii="Times New Roman" w:eastAsia="Times New Roman" w:hAnsi="Times New Roman" w:cs="Times New Roman"/>
          <w:color w:val="002060"/>
        </w:rPr>
      </w:pPr>
      <w:r>
        <w:rPr>
          <w:rFonts w:ascii="Times New Roman" w:eastAsia="Times New Roman" w:hAnsi="Times New Roman" w:cs="Times New Roman"/>
          <w:color w:val="002060"/>
        </w:rPr>
        <w:t xml:space="preserve">Title of the breakout session </w:t>
      </w:r>
    </w:p>
    <w:p w:rsidR="00326D24" w:rsidRDefault="00326D24" w:rsidP="00326D24">
      <w:pPr>
        <w:numPr>
          <w:ilvl w:val="0"/>
          <w:numId w:val="1"/>
        </w:numPr>
        <w:spacing w:line="23" w:lineRule="atLeast"/>
        <w:rPr>
          <w:rFonts w:ascii="Times New Roman" w:eastAsia="Times New Roman" w:hAnsi="Times New Roman" w:cs="Times New Roman"/>
          <w:color w:val="002060"/>
        </w:rPr>
      </w:pPr>
      <w:r>
        <w:rPr>
          <w:rFonts w:ascii="Times New Roman" w:eastAsia="Times New Roman" w:hAnsi="Times New Roman" w:cs="Times New Roman"/>
          <w:color w:val="002060"/>
        </w:rPr>
        <w:t xml:space="preserve">Name(s) and affiliation of moderator(s)  </w:t>
      </w:r>
    </w:p>
    <w:p w:rsidR="00326D24" w:rsidRDefault="00326D24" w:rsidP="00326D24">
      <w:pPr>
        <w:numPr>
          <w:ilvl w:val="0"/>
          <w:numId w:val="1"/>
        </w:numPr>
        <w:rPr>
          <w:rFonts w:ascii="Times New Roman" w:eastAsia="Times New Roman" w:hAnsi="Times New Roman" w:cs="Times New Roman"/>
          <w:color w:val="002060"/>
        </w:rPr>
      </w:pPr>
      <w:r>
        <w:rPr>
          <w:rFonts w:ascii="Times New Roman" w:eastAsia="Times New Roman" w:hAnsi="Times New Roman" w:cs="Times New Roman"/>
          <w:color w:val="002060"/>
        </w:rPr>
        <w:t xml:space="preserve">List of breakout session presenters with email/phone  </w:t>
      </w:r>
    </w:p>
    <w:p w:rsidR="00326D24" w:rsidRDefault="00326D24" w:rsidP="00326D24">
      <w:pPr>
        <w:numPr>
          <w:ilvl w:val="0"/>
          <w:numId w:val="1"/>
        </w:numPr>
        <w:spacing w:line="23" w:lineRule="atLeast"/>
        <w:rPr>
          <w:rFonts w:ascii="Times New Roman" w:eastAsia="Times New Roman" w:hAnsi="Times New Roman" w:cs="Times New Roman"/>
          <w:color w:val="002060"/>
        </w:rPr>
      </w:pPr>
      <w:r>
        <w:rPr>
          <w:rFonts w:ascii="Times New Roman" w:eastAsia="Times New Roman" w:hAnsi="Times New Roman" w:cs="Times New Roman"/>
          <w:color w:val="002060"/>
        </w:rPr>
        <w:t>Background and purpose of the breakout session</w:t>
      </w:r>
    </w:p>
    <w:p w:rsidR="00326D24" w:rsidRDefault="00326D24" w:rsidP="00326D24">
      <w:pPr>
        <w:pStyle w:val="Default"/>
        <w:numPr>
          <w:ilvl w:val="0"/>
          <w:numId w:val="1"/>
        </w:numPr>
        <w:spacing w:line="23" w:lineRule="atLeast"/>
        <w:rPr>
          <w:rFonts w:eastAsia="Times New Roman"/>
          <w:color w:val="002060"/>
          <w:sz w:val="22"/>
          <w:szCs w:val="22"/>
        </w:rPr>
      </w:pPr>
      <w:r>
        <w:rPr>
          <w:rFonts w:eastAsia="Times New Roman"/>
          <w:color w:val="002060"/>
          <w:sz w:val="22"/>
          <w:szCs w:val="22"/>
        </w:rPr>
        <w:t>Anticipated format, including a description of how you will interact with the audience</w:t>
      </w:r>
    </w:p>
    <w:p w:rsidR="00326D24" w:rsidRDefault="00326D24" w:rsidP="00326D24">
      <w:pPr>
        <w:pStyle w:val="Default"/>
        <w:spacing w:line="23" w:lineRule="atLeast"/>
        <w:rPr>
          <w:color w:val="002060"/>
          <w:sz w:val="22"/>
          <w:szCs w:val="22"/>
        </w:rPr>
      </w:pPr>
    </w:p>
    <w:p w:rsidR="00326D24" w:rsidRDefault="00326D24" w:rsidP="00326D24">
      <w:pPr>
        <w:rPr>
          <w:rFonts w:ascii="Times New Roman" w:hAnsi="Times New Roman" w:cs="Times New Roman"/>
          <w:color w:val="002060"/>
        </w:rPr>
      </w:pPr>
      <w:r>
        <w:rPr>
          <w:rFonts w:ascii="Times New Roman" w:hAnsi="Times New Roman" w:cs="Times New Roman"/>
          <w:b/>
          <w:bCs/>
          <w:color w:val="002060"/>
        </w:rPr>
        <w:t>Notification Date:</w:t>
      </w:r>
      <w:r>
        <w:rPr>
          <w:rFonts w:ascii="Times New Roman" w:hAnsi="Times New Roman" w:cs="Times New Roman"/>
          <w:color w:val="002060"/>
        </w:rPr>
        <w:t>  You will be notified by December 13, 2019 regarding the status of your proposal.</w:t>
      </w:r>
    </w:p>
    <w:p w:rsidR="00326D24" w:rsidRDefault="00326D24" w:rsidP="00326D24">
      <w:pPr>
        <w:rPr>
          <w:rFonts w:ascii="Times New Roman" w:hAnsi="Times New Roman" w:cs="Times New Roman"/>
          <w:color w:val="002060"/>
        </w:rPr>
      </w:pPr>
      <w:r>
        <w:rPr>
          <w:rFonts w:ascii="Times New Roman" w:hAnsi="Times New Roman" w:cs="Times New Roman"/>
          <w:b/>
          <w:bCs/>
          <w:color w:val="002060"/>
        </w:rPr>
        <w:t>Questions?</w:t>
      </w:r>
      <w:r>
        <w:rPr>
          <w:rFonts w:ascii="Times New Roman" w:hAnsi="Times New Roman" w:cs="Times New Roman"/>
          <w:color w:val="002060"/>
        </w:rPr>
        <w:t xml:space="preserve"> Email </w:t>
      </w:r>
      <w:hyperlink r:id="rId13" w:history="1">
        <w:r>
          <w:rPr>
            <w:rStyle w:val="Hyperlink"/>
          </w:rPr>
          <w:t>Communityengagement@umassmed.edu</w:t>
        </w:r>
      </w:hyperlink>
      <w:r>
        <w:rPr>
          <w:rFonts w:ascii="Times New Roman" w:hAnsi="Times New Roman" w:cs="Times New Roman"/>
          <w:color w:val="002060"/>
        </w:rPr>
        <w:t xml:space="preserve"> </w:t>
      </w:r>
    </w:p>
    <w:p w:rsidR="00326D24" w:rsidRDefault="00326D24" w:rsidP="00326D24">
      <w:pPr>
        <w:rPr>
          <w:rFonts w:ascii="Times New Roman" w:hAnsi="Times New Roman" w:cs="Times New Roman"/>
          <w:color w:val="002060"/>
        </w:rPr>
      </w:pPr>
      <w:r>
        <w:rPr>
          <w:rFonts w:ascii="Times New Roman" w:hAnsi="Times New Roman" w:cs="Times New Roman"/>
          <w:b/>
          <w:bCs/>
          <w:color w:val="002060"/>
        </w:rPr>
        <w:t>For more information, visit our website:</w:t>
      </w:r>
      <w:r>
        <w:rPr>
          <w:rFonts w:ascii="Times New Roman" w:hAnsi="Times New Roman" w:cs="Times New Roman"/>
          <w:color w:val="002060"/>
        </w:rPr>
        <w:t xml:space="preserve"> </w:t>
      </w:r>
      <w:hyperlink r:id="rId14" w:history="1">
        <w:r>
          <w:rPr>
            <w:rStyle w:val="Hyperlink"/>
          </w:rPr>
          <w:t>www.umassmed.edu/ccts/community</w:t>
        </w:r>
      </w:hyperlink>
    </w:p>
    <w:p w:rsidR="00326D24" w:rsidRDefault="00326D24" w:rsidP="00326D24">
      <w:pPr>
        <w:rPr>
          <w:rFonts w:ascii="Times New Roman" w:hAnsi="Times New Roman" w:cs="Times New Roman"/>
          <w:b/>
          <w:bCs/>
          <w:color w:val="002060"/>
        </w:rPr>
      </w:pPr>
      <w:r>
        <w:rPr>
          <w:rFonts w:ascii="Times New Roman" w:hAnsi="Times New Roman" w:cs="Times New Roman"/>
          <w:b/>
          <w:bCs/>
          <w:color w:val="002060"/>
        </w:rPr>
        <w:t>Registration for the Symposium will open on January 10, 2020.</w:t>
      </w:r>
    </w:p>
    <w:p w:rsidR="00326D24" w:rsidRDefault="00326D24" w:rsidP="00326D24">
      <w:pPr>
        <w:rPr>
          <w:rFonts w:ascii="Arial" w:hAnsi="Arial" w:cs="Arial"/>
        </w:rPr>
      </w:pPr>
    </w:p>
    <w:p w:rsidR="00326D24" w:rsidRDefault="00326D24" w:rsidP="00326D24">
      <w:pPr>
        <w:pStyle w:val="BodyText2"/>
        <w:spacing w:line="240" w:lineRule="auto"/>
        <w:jc w:val="center"/>
        <w:rPr>
          <w:rFonts w:ascii="Calibri" w:hAnsi="Calibri"/>
          <w:color w:val="002060"/>
          <w:sz w:val="16"/>
          <w:szCs w:val="16"/>
          <w:lang w:val="x-none"/>
        </w:rPr>
      </w:pPr>
      <w:r>
        <w:rPr>
          <w:rFonts w:ascii="Calibri" w:hAnsi="Calibri"/>
          <w:b/>
          <w:bCs/>
          <w:i/>
          <w:iCs/>
          <w:color w:val="002060"/>
          <w:sz w:val="16"/>
          <w:szCs w:val="16"/>
          <w:lang w:val="x-none"/>
        </w:rPr>
        <w:t>The UMass Center for Clinical and Translational Science is part of a national Clinical and Translational Science Award (CTSA) led by the National Institutes of Health's National Center for Advancing Translational Sciences (NCATS). This Symposium is supported through grant number UL1T</w:t>
      </w:r>
      <w:r>
        <w:rPr>
          <w:rFonts w:ascii="Calibri" w:hAnsi="Calibri"/>
          <w:b/>
          <w:bCs/>
          <w:i/>
          <w:iCs/>
          <w:color w:val="002060"/>
          <w:sz w:val="16"/>
          <w:szCs w:val="16"/>
        </w:rPr>
        <w:t>R001453.</w:t>
      </w:r>
      <w:r>
        <w:rPr>
          <w:rFonts w:ascii="Calibri" w:hAnsi="Calibri"/>
          <w:b/>
          <w:bCs/>
          <w:i/>
          <w:iCs/>
          <w:color w:val="002060"/>
          <w:sz w:val="16"/>
          <w:szCs w:val="16"/>
          <w:lang w:val="x-none"/>
        </w:rPr>
        <w:t xml:space="preserve">. </w:t>
      </w:r>
    </w:p>
    <w:p w:rsidR="00326D24" w:rsidRDefault="00326D24" w:rsidP="00326D24"/>
    <w:p w:rsidR="00326D24" w:rsidRDefault="00326D24" w:rsidP="00326D24"/>
    <w:p w:rsidR="00326D24" w:rsidRDefault="00326D24" w:rsidP="00326D24">
      <w:pPr>
        <w:rPr>
          <w:rFonts w:ascii="Times New Roman" w:hAnsi="Times New Roman" w:cs="Times New Roman"/>
          <w:i/>
          <w:iCs/>
          <w:sz w:val="18"/>
          <w:szCs w:val="18"/>
          <w:u w:val="single"/>
        </w:rPr>
      </w:pPr>
      <w:r>
        <w:rPr>
          <w:i/>
          <w:iCs/>
          <w:sz w:val="18"/>
          <w:szCs w:val="18"/>
          <w:u w:val="single"/>
        </w:rPr>
        <w:t>Confidentiality Notice:</w:t>
      </w:r>
    </w:p>
    <w:p w:rsidR="00326D24" w:rsidRDefault="00326D24" w:rsidP="00326D24">
      <w:pPr>
        <w:rPr>
          <w:i/>
          <w:iCs/>
          <w:sz w:val="18"/>
          <w:szCs w:val="18"/>
        </w:rPr>
      </w:pPr>
      <w:r>
        <w:rPr>
          <w:i/>
          <w:iCs/>
          <w:sz w:val="18"/>
          <w:szCs w:val="18"/>
        </w:rPr>
        <w:t>This e-mail message, including any attachments, is for the sole use of the intended recipient(s) and may contain confidential, proprietary and privileged information. Any unauthorized review, use, disclosure or distribution is prohibited. If you are not the intended recipient, please contact the sender immediately and destroy or permanently delete all copies of the original message.</w:t>
      </w:r>
    </w:p>
    <w:p w:rsidR="00326D24" w:rsidRDefault="00326D24" w:rsidP="00326D24"/>
    <w:p w:rsidR="00326D24" w:rsidRDefault="00326D24" w:rsidP="00326D24">
      <w:pPr>
        <w:pStyle w:val="NormalWeb"/>
      </w:pPr>
      <w:r>
        <w:t>UMCCTS Community Engagement and Research Section</w:t>
      </w:r>
      <w:r>
        <w:br/>
        <w:t>University of Massachusetts Medical School</w:t>
      </w:r>
      <w:r>
        <w:br/>
        <w:t>Community Engagement@ umassmed.edu</w:t>
      </w:r>
    </w:p>
    <w:p w:rsidR="00326D24" w:rsidRDefault="00326D24" w:rsidP="00326D24">
      <w:pPr>
        <w:pStyle w:val="NormalWeb"/>
      </w:pPr>
      <w:r>
        <w:t>Confidentiality Notice:</w:t>
      </w:r>
      <w:r>
        <w:br/>
        <w:t>This e-mail message, including any attachments, is for the sole use of the intended recipient(s) and may contain confidential, proprietary and privileged information. Any unauthorized review, use, disclosure or distribution is prohibited. If you are not the intended recipient, please contact the sender immediately and destroy or permanently delete all copies of the original message.</w:t>
      </w:r>
      <w:r>
        <w:br/>
        <w:t>________________________________</w:t>
      </w:r>
      <w:r>
        <w:br/>
        <w:t xml:space="preserve">You are currently subscribed to </w:t>
      </w:r>
      <w:proofErr w:type="spellStart"/>
      <w:r>
        <w:t>communityengagement</w:t>
      </w:r>
      <w:proofErr w:type="spellEnd"/>
      <w:r>
        <w:t xml:space="preserve"> as: </w:t>
      </w:r>
      <w:hyperlink r:id="rId15" w:history="1">
        <w:r>
          <w:rPr>
            <w:rStyle w:val="Hyperlink"/>
          </w:rPr>
          <w:t>Nathaniel.Hafer@umassmed.edu</w:t>
        </w:r>
      </w:hyperlink>
      <w:r>
        <w:br/>
        <w:t xml:space="preserve">To unsubscribe click here: </w:t>
      </w:r>
      <w:hyperlink r:id="rId16" w:history="1">
        <w:r>
          <w:rPr>
            <w:rStyle w:val="Hyperlink"/>
          </w:rPr>
          <w:t>http://lists.umassmed.edu/u?id=92185&amp;l=communityengagement&amp;u=http://umassmed.edu&amp;n=T&amp;c=F</w:t>
        </w:r>
      </w:hyperlink>
      <w:r>
        <w:br/>
        <w:t xml:space="preserve">or send a blank email to </w:t>
      </w:r>
      <w:hyperlink r:id="rId17" w:history="1">
        <w:r>
          <w:rPr>
            <w:rStyle w:val="Hyperlink"/>
          </w:rPr>
          <w:t>leave-139101-92185.d4abeacd70d6f2afb745c9ff76b0bbd8@lists.umassmed.edu</w:t>
        </w:r>
      </w:hyperlink>
    </w:p>
    <w:p w:rsidR="00021D00" w:rsidRDefault="001D1DCB"/>
    <w:sectPr w:rsidR="00021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E173E"/>
    <w:multiLevelType w:val="hybridMultilevel"/>
    <w:tmpl w:val="998E49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24"/>
    <w:rsid w:val="001C03A3"/>
    <w:rsid w:val="001D1DCB"/>
    <w:rsid w:val="00326D24"/>
    <w:rsid w:val="00B3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929104"/>
  <w15:chartTrackingRefBased/>
  <w15:docId w15:val="{7110022D-3358-432F-A158-1159A3D6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6D24"/>
    <w:rPr>
      <w:color w:val="0563C1"/>
      <w:u w:val="single"/>
    </w:rPr>
  </w:style>
  <w:style w:type="paragraph" w:styleId="NormalWeb">
    <w:name w:val="Normal (Web)"/>
    <w:basedOn w:val="Normal"/>
    <w:uiPriority w:val="99"/>
    <w:semiHidden/>
    <w:unhideWhenUsed/>
    <w:rsid w:val="00326D24"/>
    <w:pPr>
      <w:spacing w:before="100" w:beforeAutospacing="1" w:after="100" w:afterAutospacing="1"/>
    </w:pPr>
  </w:style>
  <w:style w:type="paragraph" w:styleId="BodyText2">
    <w:name w:val="Body Text 2"/>
    <w:basedOn w:val="Normal"/>
    <w:link w:val="BodyText2Char"/>
    <w:uiPriority w:val="99"/>
    <w:semiHidden/>
    <w:unhideWhenUsed/>
    <w:rsid w:val="00326D24"/>
    <w:pPr>
      <w:overflowPunct w:val="0"/>
      <w:autoSpaceDE w:val="0"/>
      <w:autoSpaceDN w:val="0"/>
      <w:spacing w:line="360" w:lineRule="auto"/>
    </w:pPr>
    <w:rPr>
      <w:rFonts w:ascii="Arial Narrow" w:hAnsi="Arial Narrow"/>
      <w:color w:val="333399"/>
      <w:sz w:val="40"/>
      <w:szCs w:val="40"/>
      <w:lang w:eastAsia="x-none"/>
    </w:rPr>
  </w:style>
  <w:style w:type="character" w:customStyle="1" w:styleId="BodyText2Char">
    <w:name w:val="Body Text 2 Char"/>
    <w:basedOn w:val="DefaultParagraphFont"/>
    <w:link w:val="BodyText2"/>
    <w:uiPriority w:val="99"/>
    <w:semiHidden/>
    <w:rsid w:val="00326D24"/>
    <w:rPr>
      <w:rFonts w:ascii="Arial Narrow" w:hAnsi="Arial Narrow" w:cs="Calibri"/>
      <w:color w:val="333399"/>
      <w:sz w:val="40"/>
      <w:szCs w:val="40"/>
      <w:lang w:eastAsia="x-none"/>
    </w:rPr>
  </w:style>
  <w:style w:type="paragraph" w:styleId="NoSpacing">
    <w:name w:val="No Spacing"/>
    <w:basedOn w:val="Normal"/>
    <w:uiPriority w:val="1"/>
    <w:qFormat/>
    <w:rsid w:val="00326D24"/>
    <w:rPr>
      <w:rFonts w:ascii="Arial" w:hAnsi="Arial" w:cs="Arial"/>
    </w:rPr>
  </w:style>
  <w:style w:type="paragraph" w:customStyle="1" w:styleId="Default">
    <w:name w:val="Default"/>
    <w:basedOn w:val="Normal"/>
    <w:uiPriority w:val="99"/>
    <w:semiHidden/>
    <w:rsid w:val="00326D24"/>
    <w:pPr>
      <w:autoSpaceDE w:val="0"/>
      <w:autoSpaceDN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26D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1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mmunityengagement@umassmed.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aedit-www.umassmed.edu/" TargetMode="External"/><Relationship Id="rId12" Type="http://schemas.openxmlformats.org/officeDocument/2006/relationships/hyperlink" Target="mailto:communityengagement@umassmed.edu" TargetMode="External"/><Relationship Id="rId17" Type="http://schemas.openxmlformats.org/officeDocument/2006/relationships/hyperlink" Target="mailto:leave-139101-92185.d4abeacd70d6f2afb745c9ff76b0bbd8@lists.umassmed.edu" TargetMode="External"/><Relationship Id="rId2" Type="http://schemas.openxmlformats.org/officeDocument/2006/relationships/styles" Target="styles.xml"/><Relationship Id="rId16" Type="http://schemas.openxmlformats.org/officeDocument/2006/relationships/hyperlink" Target="http://lists.umassmed.edu/u?id=92185&amp;l=communityengagement&amp;u=http://umassmed.edu&amp;n=T&amp;c=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scholarship.umassmed.edu/chr_symposium/" TargetMode="External"/><Relationship Id="rId5" Type="http://schemas.openxmlformats.org/officeDocument/2006/relationships/hyperlink" Target="http://qaedit-www.umassmed.edu/CCTS/" TargetMode="External"/><Relationship Id="rId15" Type="http://schemas.openxmlformats.org/officeDocument/2006/relationships/hyperlink" Target="mailto:Nathaniel.Hafer@umassmed.edu" TargetMode="External"/><Relationship Id="rId10" Type="http://schemas.openxmlformats.org/officeDocument/2006/relationships/image" Target="cid:image005.png@01D57DF8.E0EB5C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umassmed.edu/ccts/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Sanger, Ashley</dc:creator>
  <cp:keywords/>
  <dc:description/>
  <cp:lastModifiedBy>Sanger, Ashley</cp:lastModifiedBy>
  <cp:revision>2</cp:revision>
  <dcterms:created xsi:type="dcterms:W3CDTF">2019-10-09T18:41:00Z</dcterms:created>
  <dcterms:modified xsi:type="dcterms:W3CDTF">2019-10-09T18:44:00Z</dcterms:modified>
</cp:coreProperties>
</file>