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264B" w:rsidRDefault="005A1B00">
      <w:pPr>
        <w:pBdr>
          <w:top w:val="nil"/>
          <w:left w:val="nil"/>
          <w:bottom w:val="nil"/>
          <w:right w:val="nil"/>
          <w:between w:val="nil"/>
        </w:pBdr>
        <w:spacing w:after="0" w:line="240" w:lineRule="auto"/>
        <w:rPr>
          <w:rFonts w:ascii="Tahoma" w:eastAsia="Tahoma" w:hAnsi="Tahoma" w:cs="Tahoma"/>
          <w:color w:val="000000"/>
          <w:sz w:val="18"/>
          <w:szCs w:val="18"/>
        </w:rPr>
      </w:pPr>
      <w:bookmarkStart w:id="0" w:name="_GoBack"/>
      <w:bookmarkEnd w:id="0"/>
      <w:r>
        <w:rPr>
          <w:rFonts w:ascii="Tahoma" w:eastAsia="Tahoma" w:hAnsi="Tahoma" w:cs="Tahoma"/>
          <w:color w:val="000000"/>
          <w:sz w:val="18"/>
          <w:szCs w:val="18"/>
        </w:rPr>
        <w:t>Learning Objectives</w:t>
      </w:r>
    </w:p>
    <w:p w14:paraId="00000002"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03" w14:textId="77777777" w:rsidR="00D2264B" w:rsidRDefault="005A1B00">
      <w:pPr>
        <w:pBdr>
          <w:top w:val="nil"/>
          <w:left w:val="nil"/>
          <w:bottom w:val="nil"/>
          <w:right w:val="nil"/>
          <w:between w:val="nil"/>
        </w:pBdr>
        <w:spacing w:after="0" w:line="240" w:lineRule="auto"/>
        <w:ind w:left="360"/>
        <w:rPr>
          <w:rFonts w:ascii="Tahoma" w:eastAsia="Tahoma" w:hAnsi="Tahoma" w:cs="Tahoma"/>
          <w:color w:val="000000"/>
          <w:sz w:val="18"/>
          <w:szCs w:val="18"/>
        </w:rPr>
      </w:pPr>
      <w:r>
        <w:rPr>
          <w:rFonts w:ascii="Tahoma" w:eastAsia="Tahoma" w:hAnsi="Tahoma" w:cs="Tahoma"/>
          <w:color w:val="000000"/>
          <w:sz w:val="18"/>
          <w:szCs w:val="18"/>
        </w:rPr>
        <w:t xml:space="preserve">Identify personal interest(s) </w:t>
      </w:r>
    </w:p>
    <w:p w14:paraId="00000004" w14:textId="77777777" w:rsidR="00D2264B" w:rsidRDefault="005A1B00">
      <w:pPr>
        <w:pBdr>
          <w:top w:val="nil"/>
          <w:left w:val="nil"/>
          <w:bottom w:val="nil"/>
          <w:right w:val="nil"/>
          <w:between w:val="nil"/>
        </w:pBdr>
        <w:spacing w:after="0" w:line="240" w:lineRule="auto"/>
        <w:ind w:left="360"/>
        <w:rPr>
          <w:rFonts w:ascii="Tahoma" w:eastAsia="Tahoma" w:hAnsi="Tahoma" w:cs="Tahoma"/>
          <w:color w:val="000000"/>
          <w:sz w:val="18"/>
          <w:szCs w:val="18"/>
        </w:rPr>
      </w:pPr>
      <w:r>
        <w:rPr>
          <w:rFonts w:ascii="Tahoma" w:eastAsia="Tahoma" w:hAnsi="Tahoma" w:cs="Tahoma"/>
          <w:color w:val="000000"/>
          <w:sz w:val="18"/>
          <w:szCs w:val="18"/>
        </w:rPr>
        <w:t>Consider personal interest relevancy to own medical education plan</w:t>
      </w:r>
    </w:p>
    <w:p w14:paraId="00000005" w14:textId="77777777" w:rsidR="00D2264B" w:rsidRDefault="00D2264B">
      <w:pPr>
        <w:pBdr>
          <w:top w:val="nil"/>
          <w:left w:val="nil"/>
          <w:bottom w:val="nil"/>
          <w:right w:val="nil"/>
          <w:between w:val="nil"/>
        </w:pBdr>
        <w:spacing w:after="0" w:line="240" w:lineRule="auto"/>
        <w:ind w:left="360"/>
        <w:rPr>
          <w:rFonts w:ascii="Tahoma" w:eastAsia="Tahoma" w:hAnsi="Tahoma" w:cs="Tahoma"/>
          <w:color w:val="000000"/>
          <w:sz w:val="18"/>
          <w:szCs w:val="18"/>
        </w:rPr>
      </w:pPr>
    </w:p>
    <w:p w14:paraId="00000006" w14:textId="77777777" w:rsidR="00D2264B" w:rsidRDefault="005A1B00">
      <w:p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Use this worksheet to collect the information required on the </w:t>
      </w:r>
      <w:r>
        <w:rPr>
          <w:rFonts w:ascii="Tahoma" w:eastAsia="Tahoma" w:hAnsi="Tahoma" w:cs="Tahoma"/>
          <w:b/>
          <w:color w:val="000000"/>
          <w:sz w:val="18"/>
          <w:szCs w:val="18"/>
        </w:rPr>
        <w:t>FOM1 Fall Topic Selection report</w:t>
      </w:r>
      <w:r>
        <w:rPr>
          <w:rFonts w:ascii="Tahoma" w:eastAsia="Tahoma" w:hAnsi="Tahoma" w:cs="Tahoma"/>
          <w:color w:val="000000"/>
          <w:sz w:val="18"/>
          <w:szCs w:val="18"/>
        </w:rPr>
        <w:t xml:space="preserve">, which you will access via the Capstone course webpage, and </w:t>
      </w:r>
      <w:sdt>
        <w:sdtPr>
          <w:tag w:val="goog_rdk_0"/>
          <w:id w:val="-242421173"/>
        </w:sdtPr>
        <w:sdtEndPr/>
        <w:sdtContent/>
      </w:sdt>
      <w:sdt>
        <w:sdtPr>
          <w:tag w:val="goog_rdk_1"/>
          <w:id w:val="-1785345680"/>
        </w:sdtPr>
        <w:sdtEndPr/>
        <w:sdtContent/>
      </w:sdt>
      <w:r>
        <w:rPr>
          <w:rFonts w:ascii="Tahoma" w:eastAsia="Tahoma" w:hAnsi="Tahoma" w:cs="Tahoma"/>
          <w:color w:val="000000"/>
          <w:sz w:val="18"/>
          <w:szCs w:val="18"/>
        </w:rPr>
        <w:t>should submit no later than November 30.</w:t>
      </w:r>
    </w:p>
    <w:p w14:paraId="00000007"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08" w14:textId="77777777" w:rsidR="00D2264B" w:rsidRDefault="005A1B00">
      <w:pPr>
        <w:pBdr>
          <w:top w:val="nil"/>
          <w:left w:val="nil"/>
          <w:bottom w:val="nil"/>
          <w:right w:val="nil"/>
          <w:between w:val="nil"/>
        </w:pBdr>
        <w:spacing w:after="0" w:line="240" w:lineRule="auto"/>
        <w:rPr>
          <w:rFonts w:ascii="Tahoma" w:eastAsia="Tahoma" w:hAnsi="Tahoma" w:cs="Tahoma"/>
          <w:color w:val="C00000"/>
          <w:sz w:val="18"/>
          <w:szCs w:val="18"/>
        </w:rPr>
      </w:pPr>
      <w:r>
        <w:rPr>
          <w:rFonts w:ascii="Tahoma" w:eastAsia="Tahoma" w:hAnsi="Tahoma" w:cs="Tahoma"/>
          <w:color w:val="000000"/>
          <w:sz w:val="18"/>
          <w:szCs w:val="18"/>
        </w:rPr>
        <w:t xml:space="preserve">You should email the contents of this file, or the file itself, to your Learning Communities Mentor for editing and review. Submit your work by copying from the worksheet and pasting into the submission form after your LC Mentor has determined that your progress “meets expectations”. Please allocate enough time for your mentor to offer feedback before your final submission; we suggest you meet with your mentor by mid-November. </w:t>
      </w:r>
    </w:p>
    <w:p w14:paraId="00000009" w14:textId="77777777" w:rsidR="00D2264B" w:rsidRDefault="00D2264B">
      <w:pPr>
        <w:pBdr>
          <w:top w:val="nil"/>
          <w:left w:val="nil"/>
          <w:bottom w:val="nil"/>
          <w:right w:val="nil"/>
          <w:between w:val="nil"/>
        </w:pBdr>
        <w:spacing w:after="0" w:line="240" w:lineRule="auto"/>
        <w:rPr>
          <w:rFonts w:ascii="Tahoma" w:eastAsia="Tahoma" w:hAnsi="Tahoma" w:cs="Tahoma"/>
          <w:color w:val="C00000"/>
          <w:sz w:val="18"/>
          <w:szCs w:val="18"/>
        </w:rPr>
      </w:pPr>
      <w:bookmarkStart w:id="1" w:name="_heading=h.gjdgxs" w:colFirst="0" w:colLast="0"/>
      <w:bookmarkEnd w:id="1"/>
    </w:p>
    <w:p w14:paraId="0000000A" w14:textId="77777777" w:rsidR="00D2264B" w:rsidRDefault="005A1B00">
      <w:pPr>
        <w:pBdr>
          <w:top w:val="nil"/>
          <w:left w:val="nil"/>
          <w:bottom w:val="nil"/>
          <w:right w:val="nil"/>
          <w:between w:val="nil"/>
        </w:pBdr>
        <w:spacing w:after="0" w:line="240" w:lineRule="auto"/>
        <w:rPr>
          <w:rFonts w:ascii="Tahoma" w:eastAsia="Tahoma" w:hAnsi="Tahoma" w:cs="Tahoma"/>
          <w:color w:val="C00000"/>
          <w:sz w:val="18"/>
          <w:szCs w:val="18"/>
        </w:rPr>
      </w:pPr>
      <w:r>
        <w:rPr>
          <w:rFonts w:ascii="Tahoma" w:eastAsia="Tahoma" w:hAnsi="Tahoma" w:cs="Tahoma"/>
          <w:color w:val="C00000"/>
          <w:sz w:val="18"/>
          <w:szCs w:val="18"/>
        </w:rPr>
        <w:t xml:space="preserve">Only LC Mentor reviewed submission will be accepted. Contact your Capstone House Affiliate if you are unable to meet with your LC Mentor in advance of November 30. </w:t>
      </w:r>
    </w:p>
    <w:p w14:paraId="0000000B"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0C" w14:textId="77777777" w:rsidR="00D2264B" w:rsidRDefault="005A1B00">
      <w:p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Be sure to take advantage of the resources available on the </w:t>
      </w:r>
      <w:hyperlink r:id="rId11">
        <w:r>
          <w:rPr>
            <w:rFonts w:ascii="Tahoma" w:eastAsia="Tahoma" w:hAnsi="Tahoma" w:cs="Tahoma"/>
            <w:color w:val="0563C1"/>
            <w:sz w:val="18"/>
            <w:szCs w:val="18"/>
            <w:u w:val="single"/>
          </w:rPr>
          <w:t>Capstone Course website</w:t>
        </w:r>
      </w:hyperlink>
      <w:r>
        <w:rPr>
          <w:rFonts w:ascii="Tahoma" w:eastAsia="Tahoma" w:hAnsi="Tahoma" w:cs="Tahoma"/>
          <w:color w:val="000000"/>
          <w:sz w:val="18"/>
          <w:szCs w:val="18"/>
        </w:rPr>
        <w:t xml:space="preserve">, particularly Topic Selection (via the CSD Manual, FAQs, &amp; Resources folder), and Project Ideas &amp; Resources.  </w:t>
      </w:r>
    </w:p>
    <w:p w14:paraId="0000000D"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0E" w14:textId="77777777" w:rsidR="00D2264B" w:rsidRDefault="005A1B00">
      <w:pPr>
        <w:numPr>
          <w:ilvl w:val="0"/>
          <w:numId w:val="7"/>
        </w:numPr>
        <w:pBdr>
          <w:top w:val="nil"/>
          <w:left w:val="nil"/>
          <w:bottom w:val="nil"/>
          <w:right w:val="nil"/>
          <w:between w:val="nil"/>
        </w:pBdr>
        <w:spacing w:after="0" w:line="240" w:lineRule="auto"/>
        <w:ind w:left="360"/>
        <w:rPr>
          <w:rFonts w:ascii="Tahoma" w:eastAsia="Tahoma" w:hAnsi="Tahoma" w:cs="Tahoma"/>
          <w:color w:val="000000"/>
          <w:sz w:val="18"/>
          <w:szCs w:val="18"/>
        </w:rPr>
      </w:pPr>
      <w:r>
        <w:rPr>
          <w:rFonts w:ascii="Tahoma" w:eastAsia="Tahoma" w:hAnsi="Tahoma" w:cs="Tahoma"/>
          <w:color w:val="000000"/>
          <w:sz w:val="18"/>
          <w:szCs w:val="18"/>
        </w:rPr>
        <w:t>Your name</w:t>
      </w:r>
    </w:p>
    <w:p w14:paraId="0000000F"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10" w14:textId="77777777" w:rsidR="00D2264B" w:rsidRDefault="005A1B00">
      <w:pPr>
        <w:numPr>
          <w:ilvl w:val="0"/>
          <w:numId w:val="2"/>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LC Mentor | House</w:t>
      </w:r>
    </w:p>
    <w:p w14:paraId="00000011"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12" w14:textId="77777777" w:rsidR="00D2264B" w:rsidRDefault="00FD7B28">
      <w:pPr>
        <w:numPr>
          <w:ilvl w:val="0"/>
          <w:numId w:val="4"/>
        </w:numPr>
        <w:pBdr>
          <w:top w:val="nil"/>
          <w:left w:val="nil"/>
          <w:bottom w:val="nil"/>
          <w:right w:val="nil"/>
          <w:between w:val="nil"/>
        </w:pBdr>
        <w:spacing w:after="0" w:line="240" w:lineRule="auto"/>
        <w:rPr>
          <w:rFonts w:ascii="Tahoma" w:eastAsia="Tahoma" w:hAnsi="Tahoma" w:cs="Tahoma"/>
          <w:color w:val="000000"/>
          <w:sz w:val="18"/>
          <w:szCs w:val="18"/>
        </w:rPr>
      </w:pPr>
      <w:sdt>
        <w:sdtPr>
          <w:tag w:val="goog_rdk_2"/>
          <w:id w:val="-2009044075"/>
        </w:sdtPr>
        <w:sdtEndPr/>
        <w:sdtContent/>
      </w:sdt>
      <w:r w:rsidR="005A1B00">
        <w:rPr>
          <w:rFonts w:ascii="Tahoma" w:eastAsia="Tahoma" w:hAnsi="Tahoma" w:cs="Tahoma"/>
          <w:color w:val="000000"/>
          <w:sz w:val="18"/>
          <w:szCs w:val="18"/>
        </w:rPr>
        <w:t>Capstone House Affiliate</w:t>
      </w:r>
    </w:p>
    <w:p w14:paraId="00000013"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14" w14:textId="77777777" w:rsidR="00D2264B" w:rsidRDefault="005A1B00">
      <w:pPr>
        <w:numPr>
          <w:ilvl w:val="0"/>
          <w:numId w:val="3"/>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Blackstone | Gerstein</w:t>
      </w:r>
    </w:p>
    <w:p w14:paraId="00000015" w14:textId="77777777" w:rsidR="00D2264B" w:rsidRDefault="005A1B00">
      <w:pPr>
        <w:numPr>
          <w:ilvl w:val="0"/>
          <w:numId w:val="3"/>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Brightwood | McAdoo</w:t>
      </w:r>
    </w:p>
    <w:p w14:paraId="00000016" w14:textId="77777777" w:rsidR="00D2264B" w:rsidRDefault="005A1B00">
      <w:pPr>
        <w:numPr>
          <w:ilvl w:val="0"/>
          <w:numId w:val="3"/>
        </w:numPr>
        <w:pBdr>
          <w:top w:val="nil"/>
          <w:left w:val="nil"/>
          <w:bottom w:val="nil"/>
          <w:right w:val="nil"/>
          <w:between w:val="nil"/>
        </w:pBdr>
        <w:spacing w:after="0" w:line="240" w:lineRule="auto"/>
        <w:rPr>
          <w:rFonts w:ascii="Tahoma" w:eastAsia="Tahoma" w:hAnsi="Tahoma" w:cs="Tahoma"/>
          <w:color w:val="000000"/>
          <w:sz w:val="18"/>
          <w:szCs w:val="18"/>
        </w:rPr>
      </w:pPr>
      <w:proofErr w:type="spellStart"/>
      <w:r>
        <w:rPr>
          <w:rFonts w:ascii="Tahoma" w:eastAsia="Tahoma" w:hAnsi="Tahoma" w:cs="Tahoma"/>
          <w:color w:val="000000"/>
          <w:sz w:val="18"/>
          <w:szCs w:val="18"/>
        </w:rPr>
        <w:t>Burncoat</w:t>
      </w:r>
      <w:proofErr w:type="spellEnd"/>
      <w:r>
        <w:rPr>
          <w:rFonts w:ascii="Tahoma" w:eastAsia="Tahoma" w:hAnsi="Tahoma" w:cs="Tahoma"/>
          <w:color w:val="000000"/>
          <w:sz w:val="18"/>
          <w:szCs w:val="18"/>
        </w:rPr>
        <w:t xml:space="preserve"> | Hermos</w:t>
      </w:r>
    </w:p>
    <w:p w14:paraId="00000017" w14:textId="77777777" w:rsidR="00D2264B" w:rsidRDefault="005A1B00">
      <w:pPr>
        <w:numPr>
          <w:ilvl w:val="0"/>
          <w:numId w:val="3"/>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Kelley | Sabato &amp; Burnham</w:t>
      </w:r>
    </w:p>
    <w:p w14:paraId="00000018" w14:textId="77777777" w:rsidR="00D2264B" w:rsidRDefault="005A1B00">
      <w:pPr>
        <w:numPr>
          <w:ilvl w:val="0"/>
          <w:numId w:val="3"/>
        </w:numPr>
        <w:pBdr>
          <w:top w:val="nil"/>
          <w:left w:val="nil"/>
          <w:bottom w:val="nil"/>
          <w:right w:val="nil"/>
          <w:between w:val="nil"/>
        </w:pBdr>
        <w:spacing w:after="0" w:line="240" w:lineRule="auto"/>
        <w:rPr>
          <w:rFonts w:ascii="Tahoma" w:eastAsia="Tahoma" w:hAnsi="Tahoma" w:cs="Tahoma"/>
          <w:color w:val="000000"/>
          <w:sz w:val="18"/>
          <w:szCs w:val="18"/>
        </w:rPr>
      </w:pPr>
      <w:proofErr w:type="spellStart"/>
      <w:r>
        <w:rPr>
          <w:rFonts w:ascii="Tahoma" w:eastAsia="Tahoma" w:hAnsi="Tahoma" w:cs="Tahoma"/>
          <w:color w:val="000000"/>
          <w:sz w:val="18"/>
          <w:szCs w:val="18"/>
        </w:rPr>
        <w:t>Quinsigamond</w:t>
      </w:r>
      <w:proofErr w:type="spellEnd"/>
      <w:r>
        <w:rPr>
          <w:rFonts w:ascii="Tahoma" w:eastAsia="Tahoma" w:hAnsi="Tahoma" w:cs="Tahoma"/>
          <w:color w:val="000000"/>
          <w:sz w:val="18"/>
          <w:szCs w:val="18"/>
        </w:rPr>
        <w:t xml:space="preserve"> | Ionete</w:t>
      </w:r>
    </w:p>
    <w:p w14:paraId="00000019" w14:textId="77777777" w:rsidR="00D2264B" w:rsidRDefault="005A1B00">
      <w:pPr>
        <w:numPr>
          <w:ilvl w:val="0"/>
          <w:numId w:val="3"/>
        </w:numPr>
        <w:pBdr>
          <w:top w:val="nil"/>
          <w:left w:val="nil"/>
          <w:bottom w:val="nil"/>
          <w:right w:val="nil"/>
          <w:between w:val="nil"/>
        </w:pBdr>
        <w:spacing w:after="0" w:line="240" w:lineRule="auto"/>
        <w:rPr>
          <w:rFonts w:ascii="Tahoma" w:eastAsia="Tahoma" w:hAnsi="Tahoma" w:cs="Tahoma"/>
          <w:color w:val="000000"/>
          <w:sz w:val="18"/>
          <w:szCs w:val="18"/>
        </w:rPr>
      </w:pPr>
      <w:proofErr w:type="spellStart"/>
      <w:r>
        <w:rPr>
          <w:rFonts w:ascii="Tahoma" w:eastAsia="Tahoma" w:hAnsi="Tahoma" w:cs="Tahoma"/>
          <w:color w:val="000000"/>
          <w:sz w:val="18"/>
          <w:szCs w:val="18"/>
        </w:rPr>
        <w:t>Tatnuck</w:t>
      </w:r>
      <w:proofErr w:type="spellEnd"/>
      <w:r>
        <w:rPr>
          <w:rFonts w:ascii="Tahoma" w:eastAsia="Tahoma" w:hAnsi="Tahoma" w:cs="Tahoma"/>
          <w:color w:val="000000"/>
          <w:sz w:val="18"/>
          <w:szCs w:val="18"/>
        </w:rPr>
        <w:t xml:space="preserve"> | Rhein &amp; Gerstein</w:t>
      </w:r>
    </w:p>
    <w:p w14:paraId="0000001A" w14:textId="77777777" w:rsidR="00D2264B" w:rsidRDefault="005A1B00">
      <w:pPr>
        <w:numPr>
          <w:ilvl w:val="0"/>
          <w:numId w:val="3"/>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Group Project | Burnham</w:t>
      </w:r>
    </w:p>
    <w:p w14:paraId="0000001D"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1E" w14:textId="77777777" w:rsidR="00D2264B" w:rsidRDefault="005A1B00">
      <w:pPr>
        <w:numPr>
          <w:ilvl w:val="0"/>
          <w:numId w:val="7"/>
        </w:numPr>
        <w:pBdr>
          <w:top w:val="nil"/>
          <w:left w:val="nil"/>
          <w:bottom w:val="nil"/>
          <w:right w:val="nil"/>
          <w:between w:val="nil"/>
        </w:pBdr>
        <w:spacing w:after="0" w:line="240" w:lineRule="auto"/>
        <w:ind w:left="360"/>
        <w:rPr>
          <w:rFonts w:ascii="Tahoma" w:eastAsia="Tahoma" w:hAnsi="Tahoma" w:cs="Tahoma"/>
          <w:color w:val="000000"/>
          <w:sz w:val="18"/>
          <w:szCs w:val="18"/>
        </w:rPr>
      </w:pPr>
      <w:r>
        <w:rPr>
          <w:rFonts w:ascii="Tahoma" w:eastAsia="Tahoma" w:hAnsi="Tahoma" w:cs="Tahoma"/>
          <w:color w:val="000000"/>
          <w:sz w:val="18"/>
          <w:szCs w:val="18"/>
        </w:rPr>
        <w:t xml:space="preserve">Indicate what </w:t>
      </w:r>
      <w:r>
        <w:rPr>
          <w:rFonts w:ascii="Tahoma" w:eastAsia="Tahoma" w:hAnsi="Tahoma" w:cs="Tahoma"/>
          <w:b/>
          <w:color w:val="000000"/>
          <w:sz w:val="18"/>
          <w:szCs w:val="18"/>
        </w:rPr>
        <w:t>areas of interest</w:t>
      </w:r>
      <w:r>
        <w:rPr>
          <w:rFonts w:ascii="Tahoma" w:eastAsia="Tahoma" w:hAnsi="Tahoma" w:cs="Tahoma"/>
          <w:color w:val="000000"/>
          <w:sz w:val="18"/>
          <w:szCs w:val="18"/>
        </w:rPr>
        <w:t xml:space="preserve"> you are considering for your Capstone Project (check all that apply)</w:t>
      </w:r>
    </w:p>
    <w:p w14:paraId="0000001F"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20"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sectPr w:rsidR="00D2264B" w:rsidSect="005F5987">
          <w:headerReference w:type="default" r:id="rId12"/>
          <w:pgSz w:w="12240" w:h="15840"/>
          <w:pgMar w:top="720" w:right="720" w:bottom="720" w:left="720" w:header="720" w:footer="720" w:gutter="0"/>
          <w:pgNumType w:start="1"/>
          <w:cols w:space="720" w:equalWidth="0">
            <w:col w:w="10080"/>
          </w:cols>
          <w:docGrid w:linePitch="299"/>
        </w:sectPr>
      </w:pPr>
    </w:p>
    <w:p w14:paraId="00000021"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Clinical Medicine </w:t>
      </w:r>
    </w:p>
    <w:p w14:paraId="00000022"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Community Engagement</w:t>
      </w:r>
    </w:p>
    <w:p w14:paraId="00000023"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Disabilities </w:t>
      </w:r>
    </w:p>
    <w:p w14:paraId="00000024"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Global Health &amp; Multiculturalism </w:t>
      </w:r>
    </w:p>
    <w:p w14:paraId="00000025"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Health Education </w:t>
      </w:r>
    </w:p>
    <w:p w14:paraId="00000026"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Humanities </w:t>
      </w:r>
    </w:p>
    <w:p w14:paraId="00000027"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Integrative Medicine </w:t>
      </w:r>
    </w:p>
    <w:p w14:paraId="00000028"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Leadership and/or Quality Improvement </w:t>
      </w:r>
    </w:p>
    <w:p w14:paraId="00000029"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Medical Education </w:t>
      </w:r>
    </w:p>
    <w:p w14:paraId="0000002A"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Medical Ethics </w:t>
      </w:r>
    </w:p>
    <w:p w14:paraId="0000002B"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Policy, Advocacy, and Media </w:t>
      </w:r>
    </w:p>
    <w:p w14:paraId="0000002C"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Population/Public Health</w:t>
      </w:r>
    </w:p>
    <w:p w14:paraId="0000002D"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Research (basic, clinical, clinical translational) </w:t>
      </w:r>
    </w:p>
    <w:p w14:paraId="0000002E" w14:textId="7777777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Wellness &amp; Prevention </w:t>
      </w:r>
    </w:p>
    <w:p w14:paraId="0000002F" w14:textId="490A52D7" w:rsidR="00D2264B" w:rsidRDefault="005A1B00" w:rsidP="00B61C77">
      <w:pPr>
        <w:numPr>
          <w:ilvl w:val="0"/>
          <w:numId w:val="9"/>
        </w:num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Other </w:t>
      </w:r>
      <w:r>
        <w:rPr>
          <w:rFonts w:ascii="Tahoma" w:eastAsia="Tahoma" w:hAnsi="Tahoma" w:cs="Tahoma"/>
          <w:color w:val="000000"/>
          <w:sz w:val="18"/>
          <w:szCs w:val="18"/>
          <w:u w:val="single"/>
        </w:rPr>
        <w:tab/>
      </w:r>
      <w:r>
        <w:rPr>
          <w:rFonts w:ascii="Tahoma" w:eastAsia="Tahoma" w:hAnsi="Tahoma" w:cs="Tahoma"/>
          <w:color w:val="000000"/>
          <w:sz w:val="18"/>
          <w:szCs w:val="18"/>
          <w:u w:val="single"/>
        </w:rPr>
        <w:tab/>
      </w:r>
      <w:r>
        <w:rPr>
          <w:rFonts w:ascii="Tahoma" w:eastAsia="Tahoma" w:hAnsi="Tahoma" w:cs="Tahoma"/>
          <w:color w:val="000000"/>
          <w:sz w:val="18"/>
          <w:szCs w:val="18"/>
          <w:u w:val="single"/>
        </w:rPr>
        <w:tab/>
      </w:r>
    </w:p>
    <w:p w14:paraId="00000030"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sectPr w:rsidR="00D2264B">
          <w:type w:val="continuous"/>
          <w:pgSz w:w="12240" w:h="15840"/>
          <w:pgMar w:top="1440" w:right="1440" w:bottom="1440" w:left="1440" w:header="720" w:footer="720" w:gutter="0"/>
          <w:cols w:num="2" w:space="720" w:equalWidth="0">
            <w:col w:w="4320" w:space="720"/>
            <w:col w:w="4320" w:space="0"/>
          </w:cols>
        </w:sectPr>
      </w:pPr>
    </w:p>
    <w:p w14:paraId="00000031"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32" w14:textId="77777777" w:rsidR="00D2264B" w:rsidRPr="00B61C77" w:rsidRDefault="005A1B00">
      <w:pPr>
        <w:numPr>
          <w:ilvl w:val="0"/>
          <w:numId w:val="7"/>
        </w:numPr>
        <w:pBdr>
          <w:top w:val="nil"/>
          <w:left w:val="nil"/>
          <w:bottom w:val="nil"/>
          <w:right w:val="nil"/>
          <w:between w:val="nil"/>
        </w:pBdr>
        <w:spacing w:after="0" w:line="240" w:lineRule="auto"/>
        <w:ind w:left="360"/>
        <w:rPr>
          <w:rFonts w:ascii="Tahoma" w:eastAsia="Tahoma" w:hAnsi="Tahoma" w:cs="Tahoma"/>
          <w:sz w:val="18"/>
          <w:szCs w:val="18"/>
        </w:rPr>
      </w:pPr>
      <w:r w:rsidRPr="00B61C77">
        <w:rPr>
          <w:rFonts w:ascii="Tahoma" w:eastAsia="Tahoma" w:hAnsi="Tahoma" w:cs="Tahoma"/>
          <w:b/>
          <w:sz w:val="18"/>
          <w:szCs w:val="18"/>
        </w:rPr>
        <w:t>Describe 3 topics</w:t>
      </w:r>
      <w:r w:rsidRPr="00B61C77">
        <w:rPr>
          <w:rFonts w:ascii="Tahoma" w:eastAsia="Tahoma" w:hAnsi="Tahoma" w:cs="Tahoma"/>
          <w:sz w:val="18"/>
          <w:szCs w:val="18"/>
        </w:rPr>
        <w:t xml:space="preserve"> you are considering for your Capstone Project. Include your reasoning for considering each topic, as well as what you are curious to know about each topic.</w:t>
      </w:r>
    </w:p>
    <w:p w14:paraId="00000034"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35" w14:textId="77777777" w:rsidR="00D2264B" w:rsidRDefault="005A1B00">
      <w:pPr>
        <w:numPr>
          <w:ilvl w:val="0"/>
          <w:numId w:val="7"/>
        </w:numPr>
        <w:pBdr>
          <w:top w:val="nil"/>
          <w:left w:val="nil"/>
          <w:bottom w:val="nil"/>
          <w:right w:val="nil"/>
          <w:between w:val="nil"/>
        </w:pBdr>
        <w:spacing w:after="0" w:line="240" w:lineRule="auto"/>
        <w:ind w:left="360"/>
        <w:rPr>
          <w:rFonts w:ascii="Tahoma" w:eastAsia="Tahoma" w:hAnsi="Tahoma" w:cs="Tahoma"/>
          <w:color w:val="000000"/>
          <w:sz w:val="18"/>
          <w:szCs w:val="18"/>
        </w:rPr>
      </w:pPr>
      <w:r>
        <w:rPr>
          <w:rFonts w:ascii="Tahoma" w:eastAsia="Tahoma" w:hAnsi="Tahoma" w:cs="Tahoma"/>
          <w:b/>
          <w:color w:val="000000"/>
          <w:sz w:val="18"/>
          <w:szCs w:val="18"/>
        </w:rPr>
        <w:t>List 3 steps</w:t>
      </w:r>
      <w:r>
        <w:rPr>
          <w:rFonts w:ascii="Tahoma" w:eastAsia="Tahoma" w:hAnsi="Tahoma" w:cs="Tahoma"/>
          <w:color w:val="000000"/>
          <w:sz w:val="18"/>
          <w:szCs w:val="18"/>
        </w:rPr>
        <w:t xml:space="preserve"> you plan to accomplish in anticipation of your Capstone Project Proposal, which will be due at the end of the FOM2 Fall Semester. </w:t>
      </w:r>
    </w:p>
    <w:p w14:paraId="00000036" w14:textId="77777777" w:rsidR="00D2264B" w:rsidRDefault="00D2264B">
      <w:pPr>
        <w:pBdr>
          <w:top w:val="nil"/>
          <w:left w:val="nil"/>
          <w:bottom w:val="nil"/>
          <w:right w:val="nil"/>
          <w:between w:val="nil"/>
        </w:pBdr>
        <w:spacing w:after="0" w:line="240" w:lineRule="auto"/>
        <w:rPr>
          <w:rFonts w:ascii="Tahoma" w:eastAsia="Tahoma" w:hAnsi="Tahoma" w:cs="Tahoma"/>
          <w:color w:val="980000"/>
          <w:sz w:val="18"/>
          <w:szCs w:val="18"/>
        </w:rPr>
      </w:pPr>
    </w:p>
    <w:p w14:paraId="00000037" w14:textId="4BB23DD9" w:rsidR="00D2264B" w:rsidRDefault="005A1B00">
      <w:pPr>
        <w:numPr>
          <w:ilvl w:val="0"/>
          <w:numId w:val="6"/>
        </w:numPr>
        <w:pBdr>
          <w:top w:val="nil"/>
          <w:left w:val="nil"/>
          <w:bottom w:val="nil"/>
          <w:right w:val="nil"/>
          <w:between w:val="nil"/>
        </w:pBdr>
        <w:spacing w:after="0" w:line="240" w:lineRule="auto"/>
        <w:ind w:left="360"/>
        <w:rPr>
          <w:rFonts w:ascii="Tahoma" w:eastAsia="Tahoma" w:hAnsi="Tahoma" w:cs="Tahoma"/>
          <w:color w:val="980000"/>
          <w:sz w:val="18"/>
          <w:szCs w:val="18"/>
        </w:rPr>
      </w:pPr>
      <w:r>
        <w:rPr>
          <w:rFonts w:ascii="Tahoma" w:eastAsia="Tahoma" w:hAnsi="Tahoma" w:cs="Tahoma"/>
          <w:color w:val="980000"/>
          <w:sz w:val="18"/>
          <w:szCs w:val="18"/>
        </w:rPr>
        <w:t xml:space="preserve">PubMed (or other appropriate database) search to examine abstracts and select on article on each topic; include </w:t>
      </w:r>
      <w:r w:rsidR="00B61C77">
        <w:rPr>
          <w:rFonts w:ascii="Tahoma" w:eastAsia="Tahoma" w:hAnsi="Tahoma" w:cs="Tahoma"/>
          <w:color w:val="980000"/>
          <w:sz w:val="18"/>
          <w:szCs w:val="18"/>
        </w:rPr>
        <w:t>each</w:t>
      </w:r>
      <w:r>
        <w:rPr>
          <w:rFonts w:ascii="Tahoma" w:eastAsia="Tahoma" w:hAnsi="Tahoma" w:cs="Tahoma"/>
          <w:color w:val="980000"/>
          <w:sz w:val="18"/>
          <w:szCs w:val="18"/>
        </w:rPr>
        <w:t xml:space="preserve"> reference </w:t>
      </w:r>
      <w:r w:rsidR="00B61C77">
        <w:rPr>
          <w:rFonts w:ascii="Tahoma" w:eastAsia="Tahoma" w:hAnsi="Tahoma" w:cs="Tahoma"/>
          <w:color w:val="980000"/>
          <w:sz w:val="18"/>
          <w:szCs w:val="18"/>
        </w:rPr>
        <w:t xml:space="preserve">citation </w:t>
      </w:r>
      <w:r>
        <w:rPr>
          <w:rFonts w:ascii="Tahoma" w:eastAsia="Tahoma" w:hAnsi="Tahoma" w:cs="Tahoma"/>
          <w:color w:val="980000"/>
          <w:sz w:val="18"/>
          <w:szCs w:val="18"/>
        </w:rPr>
        <w:t xml:space="preserve">here. </w:t>
      </w:r>
    </w:p>
    <w:p w14:paraId="00000038"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39" w14:textId="77777777" w:rsidR="00D2264B" w:rsidRDefault="005A1B00">
      <w:pPr>
        <w:numPr>
          <w:ilvl w:val="0"/>
          <w:numId w:val="7"/>
        </w:numPr>
        <w:pBdr>
          <w:top w:val="nil"/>
          <w:left w:val="nil"/>
          <w:bottom w:val="nil"/>
          <w:right w:val="nil"/>
          <w:between w:val="nil"/>
        </w:pBdr>
        <w:spacing w:after="0" w:line="240" w:lineRule="auto"/>
        <w:ind w:left="360"/>
        <w:rPr>
          <w:rFonts w:ascii="Tahoma" w:eastAsia="Tahoma" w:hAnsi="Tahoma" w:cs="Tahoma"/>
          <w:color w:val="000000"/>
          <w:sz w:val="18"/>
          <w:szCs w:val="18"/>
        </w:rPr>
      </w:pPr>
      <w:r>
        <w:rPr>
          <w:rFonts w:ascii="Tahoma" w:eastAsia="Tahoma" w:hAnsi="Tahoma" w:cs="Tahoma"/>
          <w:color w:val="000000"/>
          <w:sz w:val="18"/>
          <w:szCs w:val="18"/>
        </w:rPr>
        <w:t xml:space="preserve">Do you have any </w:t>
      </w:r>
      <w:r>
        <w:rPr>
          <w:rFonts w:ascii="Tahoma" w:eastAsia="Tahoma" w:hAnsi="Tahoma" w:cs="Tahoma"/>
          <w:b/>
          <w:color w:val="000000"/>
          <w:sz w:val="18"/>
          <w:szCs w:val="18"/>
        </w:rPr>
        <w:t>general comments, questions, or concerns</w:t>
      </w:r>
      <w:r>
        <w:rPr>
          <w:rFonts w:ascii="Tahoma" w:eastAsia="Tahoma" w:hAnsi="Tahoma" w:cs="Tahoma"/>
          <w:color w:val="000000"/>
          <w:sz w:val="18"/>
          <w:szCs w:val="18"/>
        </w:rPr>
        <w:t xml:space="preserve"> for the Capstone course team? For example, are you experiencing any </w:t>
      </w:r>
      <w:proofErr w:type="gramStart"/>
      <w:r>
        <w:rPr>
          <w:rFonts w:ascii="Tahoma" w:eastAsia="Tahoma" w:hAnsi="Tahoma" w:cs="Tahoma"/>
          <w:color w:val="000000"/>
          <w:sz w:val="18"/>
          <w:szCs w:val="18"/>
        </w:rPr>
        <w:t>particular challenges</w:t>
      </w:r>
      <w:proofErr w:type="gramEnd"/>
      <w:r>
        <w:rPr>
          <w:rFonts w:ascii="Tahoma" w:eastAsia="Tahoma" w:hAnsi="Tahoma" w:cs="Tahoma"/>
          <w:color w:val="000000"/>
          <w:sz w:val="18"/>
          <w:szCs w:val="18"/>
        </w:rPr>
        <w:t xml:space="preserve"> as you develop your project plans?</w:t>
      </w:r>
    </w:p>
    <w:p w14:paraId="0000003A"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3B" w14:textId="77777777" w:rsidR="00D2264B" w:rsidRDefault="005A1B00">
      <w:pPr>
        <w:pBdr>
          <w:top w:val="nil"/>
          <w:left w:val="nil"/>
          <w:bottom w:val="nil"/>
          <w:right w:val="nil"/>
          <w:between w:val="nil"/>
        </w:pBdr>
        <w:spacing w:after="0" w:line="240" w:lineRule="auto"/>
        <w:rPr>
          <w:rFonts w:ascii="Tahoma" w:eastAsia="Tahoma" w:hAnsi="Tahoma" w:cs="Tahoma"/>
          <w:b/>
          <w:smallCaps/>
          <w:color w:val="000000"/>
          <w:sz w:val="18"/>
          <w:szCs w:val="18"/>
        </w:rPr>
      </w:pPr>
      <w:r>
        <w:rPr>
          <w:rFonts w:ascii="Tahoma" w:eastAsia="Tahoma" w:hAnsi="Tahoma" w:cs="Tahoma"/>
          <w:b/>
          <w:smallCaps/>
          <w:color w:val="000000"/>
          <w:sz w:val="18"/>
          <w:szCs w:val="18"/>
        </w:rPr>
        <w:t>Learning Communities Mentor Determination Acknowledgement</w:t>
      </w:r>
    </w:p>
    <w:p w14:paraId="0000003C"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3D" w14:textId="77777777" w:rsidR="00D2264B" w:rsidRDefault="005A1B00">
      <w:p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The submission form will ask you to confirm that your LC Mentor has determined your work is ready for submission with the following “question”.  </w:t>
      </w:r>
    </w:p>
    <w:p w14:paraId="0000003E" w14:textId="77777777" w:rsidR="00D2264B" w:rsidRDefault="00D2264B">
      <w:pPr>
        <w:pBdr>
          <w:top w:val="nil"/>
          <w:left w:val="nil"/>
          <w:bottom w:val="nil"/>
          <w:right w:val="nil"/>
          <w:between w:val="nil"/>
        </w:pBdr>
        <w:spacing w:after="0" w:line="240" w:lineRule="auto"/>
        <w:rPr>
          <w:rFonts w:ascii="Tahoma" w:eastAsia="Tahoma" w:hAnsi="Tahoma" w:cs="Tahoma"/>
          <w:color w:val="000000"/>
          <w:sz w:val="18"/>
          <w:szCs w:val="18"/>
        </w:rPr>
      </w:pPr>
    </w:p>
    <w:p w14:paraId="00000040" w14:textId="64AE19F3" w:rsidR="00D2264B" w:rsidRDefault="005A1B00">
      <w:pPr>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b/>
          <w:color w:val="000000"/>
          <w:sz w:val="18"/>
          <w:szCs w:val="18"/>
        </w:rPr>
        <w:t>Please confirm</w:t>
      </w:r>
      <w:r>
        <w:rPr>
          <w:rFonts w:ascii="Tahoma" w:eastAsia="Tahoma" w:hAnsi="Tahoma" w:cs="Tahoma"/>
          <w:color w:val="000000"/>
          <w:sz w:val="18"/>
          <w:szCs w:val="18"/>
        </w:rPr>
        <w:t xml:space="preserve"> that this is the final version of the FOM1 Spring Progress Report, and that your LC Mentor has reviewed your report, provided comments, and determined that it meets expectations. </w:t>
      </w:r>
    </w:p>
    <w:p w14:paraId="00000044" w14:textId="1A6C551F" w:rsidR="00D2264B" w:rsidRPr="005F5987" w:rsidRDefault="005A1B00" w:rsidP="005F5987">
      <w:pPr>
        <w:numPr>
          <w:ilvl w:val="0"/>
          <w:numId w:val="5"/>
        </w:numPr>
        <w:pBdr>
          <w:top w:val="nil"/>
          <w:left w:val="nil"/>
          <w:bottom w:val="nil"/>
          <w:right w:val="nil"/>
          <w:between w:val="nil"/>
        </w:pBdr>
        <w:spacing w:after="0" w:line="240" w:lineRule="auto"/>
        <w:rPr>
          <w:rFonts w:ascii="Tahoma" w:eastAsia="Tahoma" w:hAnsi="Tahoma" w:cs="Tahoma"/>
          <w:strike/>
          <w:color w:val="000000"/>
          <w:sz w:val="18"/>
          <w:szCs w:val="18"/>
        </w:rPr>
      </w:pPr>
      <w:r w:rsidRPr="005F5987">
        <w:rPr>
          <w:rFonts w:ascii="Tahoma" w:eastAsia="Tahoma" w:hAnsi="Tahoma" w:cs="Tahoma"/>
          <w:color w:val="000000"/>
          <w:sz w:val="18"/>
          <w:szCs w:val="18"/>
        </w:rPr>
        <w:t>My LC Mentor has reviewed and approved this report as “meets expectations”</w:t>
      </w:r>
    </w:p>
    <w:sectPr w:rsidR="00D2264B" w:rsidRPr="005F5987" w:rsidSect="005F5987">
      <w:type w:val="continuous"/>
      <w:pgSz w:w="12240" w:h="15840"/>
      <w:pgMar w:top="720" w:right="720" w:bottom="720" w:left="720" w:header="720" w:footer="720" w:gutter="0"/>
      <w:cols w:space="720" w:equalWidth="0">
        <w:col w:w="963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9687" w14:textId="77777777" w:rsidR="006954CF" w:rsidRDefault="005A1B00">
      <w:pPr>
        <w:spacing w:after="0" w:line="240" w:lineRule="auto"/>
      </w:pPr>
      <w:r>
        <w:separator/>
      </w:r>
    </w:p>
  </w:endnote>
  <w:endnote w:type="continuationSeparator" w:id="0">
    <w:p w14:paraId="4005E3A8" w14:textId="77777777" w:rsidR="006954CF" w:rsidRDefault="005A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6A7A6" w14:textId="77777777" w:rsidR="006954CF" w:rsidRDefault="005A1B00">
      <w:pPr>
        <w:spacing w:after="0" w:line="240" w:lineRule="auto"/>
      </w:pPr>
      <w:r>
        <w:separator/>
      </w:r>
    </w:p>
  </w:footnote>
  <w:footnote w:type="continuationSeparator" w:id="0">
    <w:p w14:paraId="7E447598" w14:textId="77777777" w:rsidR="006954CF" w:rsidRDefault="005A1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BB95775" w:rsidR="00D2264B" w:rsidRDefault="005A1B00">
    <w:pPr>
      <w:pBdr>
        <w:top w:val="nil"/>
        <w:left w:val="nil"/>
        <w:bottom w:val="nil"/>
        <w:right w:val="nil"/>
        <w:between w:val="nil"/>
      </w:pBdr>
      <w:tabs>
        <w:tab w:val="center" w:pos="4680"/>
        <w:tab w:val="right" w:pos="9360"/>
      </w:tabs>
      <w:spacing w:after="0" w:line="240" w:lineRule="auto"/>
      <w:jc w:val="right"/>
      <w:rPr>
        <w:rFonts w:ascii="Tahoma" w:eastAsia="Tahoma" w:hAnsi="Tahoma" w:cs="Tahoma"/>
        <w:color w:val="FF0000"/>
        <w:sz w:val="20"/>
        <w:szCs w:val="20"/>
      </w:rPr>
    </w:pPr>
    <w:r>
      <w:rPr>
        <w:rFonts w:ascii="Tahoma" w:eastAsia="Tahoma" w:hAnsi="Tahoma" w:cs="Tahoma"/>
        <w:color w:val="FF0000"/>
        <w:sz w:val="20"/>
        <w:szCs w:val="20"/>
      </w:rPr>
      <w:t xml:space="preserve">For </w:t>
    </w:r>
    <w:r w:rsidR="005F5987">
      <w:rPr>
        <w:rFonts w:ascii="Tahoma" w:eastAsia="Tahoma" w:hAnsi="Tahoma" w:cs="Tahoma"/>
        <w:color w:val="FF0000"/>
        <w:sz w:val="20"/>
        <w:szCs w:val="20"/>
      </w:rPr>
      <w:t>AY1920 (5000-5001)</w:t>
    </w:r>
    <w:r>
      <w:rPr>
        <w:rFonts w:ascii="Tahoma" w:eastAsia="Tahoma" w:hAnsi="Tahoma" w:cs="Tahoma"/>
        <w:color w:val="FF0000"/>
        <w:sz w:val="20"/>
        <w:szCs w:val="20"/>
      </w:rPr>
      <w:t xml:space="preserve"> | CSD FOM1 FALL Topic Selection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2C0"/>
    <w:multiLevelType w:val="multilevel"/>
    <w:tmpl w:val="9FBC56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E30C16"/>
    <w:multiLevelType w:val="multilevel"/>
    <w:tmpl w:val="CFF21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83F44"/>
    <w:multiLevelType w:val="multilevel"/>
    <w:tmpl w:val="C88AE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391624"/>
    <w:multiLevelType w:val="multilevel"/>
    <w:tmpl w:val="0BA4D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8E320C"/>
    <w:multiLevelType w:val="multilevel"/>
    <w:tmpl w:val="847ADF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57D7469"/>
    <w:multiLevelType w:val="multilevel"/>
    <w:tmpl w:val="6744F7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64157C"/>
    <w:multiLevelType w:val="multilevel"/>
    <w:tmpl w:val="F03CC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BA0C69"/>
    <w:multiLevelType w:val="multilevel"/>
    <w:tmpl w:val="A39E6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5E05DF"/>
    <w:multiLevelType w:val="multilevel"/>
    <w:tmpl w:val="A4607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0"/>
  </w:num>
  <w:num w:numId="5">
    <w:abstractNumId w:val="8"/>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4B"/>
    <w:rsid w:val="005A1B00"/>
    <w:rsid w:val="005F5987"/>
    <w:rsid w:val="006954CF"/>
    <w:rsid w:val="00752894"/>
    <w:rsid w:val="00B61C77"/>
    <w:rsid w:val="00D2264B"/>
    <w:rsid w:val="00FD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15C5"/>
  <w15:docId w15:val="{63391F83-12B4-4CD8-A753-55A3FF49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A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93E12"/>
    <w:pPr>
      <w:spacing w:after="0" w:line="240" w:lineRule="auto"/>
    </w:pPr>
  </w:style>
  <w:style w:type="paragraph" w:styleId="Header">
    <w:name w:val="header"/>
    <w:basedOn w:val="Normal"/>
    <w:link w:val="HeaderChar"/>
    <w:uiPriority w:val="99"/>
    <w:unhideWhenUsed/>
    <w:rsid w:val="00431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F3"/>
    <w:rPr>
      <w:rFonts w:ascii="Times New Roman" w:hAnsi="Times New Roman"/>
    </w:rPr>
  </w:style>
  <w:style w:type="paragraph" w:styleId="Footer">
    <w:name w:val="footer"/>
    <w:basedOn w:val="Normal"/>
    <w:link w:val="FooterChar"/>
    <w:uiPriority w:val="99"/>
    <w:unhideWhenUsed/>
    <w:rsid w:val="00431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4F3"/>
    <w:rPr>
      <w:rFonts w:ascii="Times New Roman" w:hAnsi="Times New Roman"/>
    </w:rPr>
  </w:style>
  <w:style w:type="character" w:styleId="CommentReference">
    <w:name w:val="annotation reference"/>
    <w:basedOn w:val="DefaultParagraphFont"/>
    <w:uiPriority w:val="99"/>
    <w:semiHidden/>
    <w:unhideWhenUsed/>
    <w:rsid w:val="00D20C2F"/>
    <w:rPr>
      <w:sz w:val="16"/>
      <w:szCs w:val="16"/>
    </w:rPr>
  </w:style>
  <w:style w:type="paragraph" w:styleId="CommentText">
    <w:name w:val="annotation text"/>
    <w:basedOn w:val="Normal"/>
    <w:link w:val="CommentTextChar"/>
    <w:uiPriority w:val="99"/>
    <w:semiHidden/>
    <w:unhideWhenUsed/>
    <w:rsid w:val="00D20C2F"/>
    <w:pPr>
      <w:spacing w:line="240" w:lineRule="auto"/>
    </w:pPr>
    <w:rPr>
      <w:sz w:val="20"/>
      <w:szCs w:val="20"/>
    </w:rPr>
  </w:style>
  <w:style w:type="character" w:customStyle="1" w:styleId="CommentTextChar">
    <w:name w:val="Comment Text Char"/>
    <w:basedOn w:val="DefaultParagraphFont"/>
    <w:link w:val="CommentText"/>
    <w:uiPriority w:val="99"/>
    <w:semiHidden/>
    <w:rsid w:val="00D20C2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0C2F"/>
    <w:rPr>
      <w:b/>
      <w:bCs/>
    </w:rPr>
  </w:style>
  <w:style w:type="character" w:customStyle="1" w:styleId="CommentSubjectChar">
    <w:name w:val="Comment Subject Char"/>
    <w:basedOn w:val="CommentTextChar"/>
    <w:link w:val="CommentSubject"/>
    <w:uiPriority w:val="99"/>
    <w:semiHidden/>
    <w:rsid w:val="00D20C2F"/>
    <w:rPr>
      <w:rFonts w:ascii="Times New Roman" w:hAnsi="Times New Roman"/>
      <w:b/>
      <w:bCs/>
      <w:sz w:val="20"/>
      <w:szCs w:val="20"/>
    </w:rPr>
  </w:style>
  <w:style w:type="paragraph" w:styleId="BalloonText">
    <w:name w:val="Balloon Text"/>
    <w:basedOn w:val="Normal"/>
    <w:link w:val="BalloonTextChar"/>
    <w:uiPriority w:val="99"/>
    <w:semiHidden/>
    <w:unhideWhenUsed/>
    <w:rsid w:val="00D20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2F"/>
    <w:rPr>
      <w:rFonts w:ascii="Segoe UI" w:hAnsi="Segoe UI" w:cs="Segoe UI"/>
      <w:sz w:val="18"/>
      <w:szCs w:val="18"/>
    </w:rPr>
  </w:style>
  <w:style w:type="character" w:styleId="Hyperlink">
    <w:name w:val="Hyperlink"/>
    <w:basedOn w:val="DefaultParagraphFont"/>
    <w:uiPriority w:val="99"/>
    <w:unhideWhenUsed/>
    <w:rsid w:val="005B281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ssmed.edu/oume/capstone-cour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RFOla7zeXs/SQavmjW4ON1TrxvQ==">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</go:docsCustomData>
</go:gDocsCustomXmlDataStorage>
</file>

<file path=customXml/itemProps1.xml><?xml version="1.0" encoding="utf-8"?>
<ds:datastoreItem xmlns:ds="http://schemas.openxmlformats.org/officeDocument/2006/customXml" ds:itemID="{DBB8542C-A1AC-49C9-B40E-76C5A335BF60}">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2AD8ADC-3E1D-4974-8AB0-F47B8BD41C8D}">
  <ds:schemaRefs>
    <ds:schemaRef ds:uri="http://schemas.microsoft.com/sharepoint/v3/contenttype/forms"/>
  </ds:schemaRefs>
</ds:datastoreItem>
</file>

<file path=customXml/itemProps3.xml><?xml version="1.0" encoding="utf-8"?>
<ds:datastoreItem xmlns:ds="http://schemas.openxmlformats.org/officeDocument/2006/customXml" ds:itemID="{ABE0FCD4-D39C-43D4-9C1F-A8BE7C68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Colleen</dc:creator>
  <cp:lastModifiedBy>Burnham, Colleen</cp:lastModifiedBy>
  <cp:revision>2</cp:revision>
  <dcterms:created xsi:type="dcterms:W3CDTF">2019-08-02T17:02:00Z</dcterms:created>
  <dcterms:modified xsi:type="dcterms:W3CDTF">2019-08-02T17:02:00Z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