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F0A" w:rsidP="00895F84" w:rsidRDefault="005C4F0A" w14:paraId="630D2761" w14:textId="1C8949ED">
      <w:pPr>
        <w:jc w:val="center"/>
      </w:pPr>
      <w:r>
        <w:t xml:space="preserve">ZOOM </w:t>
      </w:r>
      <w:r w:rsidR="00BF42F7">
        <w:t>QUALIFYING EXAM</w:t>
      </w:r>
      <w:r w:rsidR="00895F84">
        <w:t xml:space="preserve"> </w:t>
      </w:r>
      <w:r w:rsidR="003C3330">
        <w:t>POLICY AND BEST PRACTICES</w:t>
      </w:r>
    </w:p>
    <w:p w:rsidR="005C4F0A" w:rsidP="005C4F0A" w:rsidRDefault="005C4F0A" w14:paraId="0AAC8D42" w14:textId="77777777">
      <w:r>
        <w:t xml:space="preserve"> </w:t>
      </w:r>
    </w:p>
    <w:p w:rsidR="005C4F0A" w:rsidP="005C4F0A" w:rsidRDefault="00D55D07" w14:paraId="18B3C85D" w14:textId="1D3D9607">
      <w:r w:rsidR="00D55D07">
        <w:rPr/>
        <w:t>This document outlines</w:t>
      </w:r>
      <w:r w:rsidR="003C3330">
        <w:rPr/>
        <w:t xml:space="preserve"> policies and</w:t>
      </w:r>
      <w:r w:rsidR="00D55D07">
        <w:rPr/>
        <w:t xml:space="preserve"> best practices for Z</w:t>
      </w:r>
      <w:r w:rsidR="003C3330">
        <w:rPr/>
        <w:t>oom</w:t>
      </w:r>
      <w:r w:rsidR="00D55D07">
        <w:rPr/>
        <w:t xml:space="preserve"> QE</w:t>
      </w:r>
      <w:r w:rsidR="003C3330">
        <w:rPr/>
        <w:t>s</w:t>
      </w:r>
      <w:r w:rsidR="00D55D07">
        <w:rPr/>
        <w:t xml:space="preserve"> and aims for a</w:t>
      </w:r>
      <w:r w:rsidR="001E0A08">
        <w:rPr/>
        <w:t xml:space="preserve"> successful and effective </w:t>
      </w:r>
      <w:r w:rsidR="00D55D07">
        <w:rPr/>
        <w:t>Zoom Meeting</w:t>
      </w:r>
      <w:r w:rsidR="005C4F0A">
        <w:rPr/>
        <w:t xml:space="preserve">.  Please </w:t>
      </w:r>
      <w:r w:rsidR="00D55D07">
        <w:rPr/>
        <w:t>carefully review this document</w:t>
      </w:r>
      <w:r w:rsidR="005C4F0A">
        <w:rPr/>
        <w:t xml:space="preserve"> before your exam and </w:t>
      </w:r>
      <w:r w:rsidR="00D55D07">
        <w:rPr/>
        <w:t>address any questions/concerns with your QE Committee members, i</w:t>
      </w:r>
      <w:r w:rsidR="3721523F">
        <w:rPr/>
        <w:t>f</w:t>
      </w:r>
      <w:r w:rsidR="00D55D07">
        <w:rPr/>
        <w:t xml:space="preserve"> needed</w:t>
      </w:r>
      <w:r w:rsidR="005C4F0A">
        <w:rPr/>
        <w:t xml:space="preserve">. </w:t>
      </w:r>
      <w:r w:rsidR="00D55D07">
        <w:rPr/>
        <w:t xml:space="preserve">All members </w:t>
      </w:r>
      <w:r w:rsidR="00D0545C">
        <w:rPr/>
        <w:t>of the QE Committee including Chair and General Examiner will employ flexibility and creativity for the best exam possible.</w:t>
      </w:r>
      <w:r w:rsidR="005C4F0A">
        <w:rPr/>
        <w:t xml:space="preserve"> </w:t>
      </w:r>
    </w:p>
    <w:p w:rsidR="002E4516" w:rsidP="005C4F0A" w:rsidRDefault="002E4516" w14:paraId="067D72BB" w14:textId="5F902EAD">
      <w:r>
        <w:t>As of May 18, 2020, all GSBS students must have a confirmed negative COVID test in order to be on campus.</w:t>
      </w:r>
    </w:p>
    <w:p w:rsidR="005C4F0A" w:rsidP="005C4F0A" w:rsidRDefault="005C4F0A" w14:paraId="441A51C8" w14:textId="19D49BD7">
      <w:r>
        <w:t xml:space="preserve">Please </w:t>
      </w:r>
      <w:r w:rsidR="001E0A08">
        <w:t>refer to the General</w:t>
      </w:r>
      <w:r>
        <w:t xml:space="preserve">​ ​Qualifying Exam </w:t>
      </w:r>
      <w:r w:rsidR="001E0A08">
        <w:t xml:space="preserve">Requirements </w:t>
      </w:r>
      <w:r w:rsidR="00C94345">
        <w:t>in the GSBS Student Handbook.</w:t>
      </w:r>
    </w:p>
    <w:p w:rsidRPr="00C94345" w:rsidR="00FC4490" w:rsidP="005C4F0A" w:rsidRDefault="00FC4490" w14:paraId="44C829C6" w14:textId="0389979C">
      <w:pPr>
        <w:rPr>
          <w:u w:val="single"/>
        </w:rPr>
      </w:pPr>
      <w:r w:rsidRPr="00C94345">
        <w:rPr>
          <w:u w:val="single"/>
        </w:rPr>
        <w:t>SCHEDULING QUALIFYING EXAMS</w:t>
      </w:r>
    </w:p>
    <w:p w:rsidRPr="00C94345" w:rsidR="00FC4490" w:rsidP="00FC4490" w:rsidRDefault="00FC4490" w14:paraId="57BB1FE1" w14:textId="5227D4B0">
      <w:pPr>
        <w:pStyle w:val="ListParagraph"/>
        <w:numPr>
          <w:ilvl w:val="0"/>
          <w:numId w:val="3"/>
        </w:numPr>
      </w:pPr>
      <w:r w:rsidRPr="00C94345">
        <w:t xml:space="preserve">Students </w:t>
      </w:r>
      <w:r w:rsidR="00F310C2">
        <w:t>should</w:t>
      </w:r>
      <w:r w:rsidRPr="00C94345">
        <w:t xml:space="preserve"> schedule the Oral</w:t>
      </w:r>
      <w:r w:rsidR="00B50E91">
        <w:t xml:space="preserve"> Proposal</w:t>
      </w:r>
      <w:r w:rsidRPr="00C94345">
        <w:t xml:space="preserve"> </w:t>
      </w:r>
      <w:r w:rsidR="00B50E91">
        <w:t>D</w:t>
      </w:r>
      <w:r w:rsidRPr="00C94345">
        <w:t>efense</w:t>
      </w:r>
      <w:r w:rsidR="00B50E91">
        <w:t xml:space="preserve"> </w:t>
      </w:r>
      <w:r w:rsidRPr="00C94345">
        <w:t>of their QE by Zoom,</w:t>
      </w:r>
      <w:r w:rsidRPr="00C94345" w:rsidR="00C94345">
        <w:t xml:space="preserve"> </w:t>
      </w:r>
      <w:r w:rsidR="00F310C2">
        <w:t>since it is unclear when face to face meetings will be allowed to resume</w:t>
      </w:r>
      <w:r w:rsidR="00732D38">
        <w:t xml:space="preserve"> on campus.</w:t>
      </w:r>
    </w:p>
    <w:p w:rsidR="00FC4490" w:rsidP="00FC4490" w:rsidRDefault="00FC4490" w14:paraId="1979FB3A" w14:textId="395B7D10">
      <w:pPr>
        <w:pStyle w:val="ListParagraph"/>
        <w:numPr>
          <w:ilvl w:val="0"/>
          <w:numId w:val="3"/>
        </w:numPr>
      </w:pPr>
      <w:r>
        <w:t xml:space="preserve">The GSBS </w:t>
      </w:r>
      <w:r w:rsidR="00B50E91">
        <w:t xml:space="preserve">has secured </w:t>
      </w:r>
      <w:r w:rsidR="002D4946">
        <w:t xml:space="preserve">a </w:t>
      </w:r>
      <w:r w:rsidR="00B50E91">
        <w:t>dedicated</w:t>
      </w:r>
      <w:r>
        <w:t xml:space="preserve"> room on campus </w:t>
      </w:r>
      <w:r w:rsidR="00B50E91">
        <w:t>for use</w:t>
      </w:r>
      <w:r>
        <w:t xml:space="preserve"> by the student for the Zoom meeting. This room will </w:t>
      </w:r>
      <w:r w:rsidR="00BB13FA">
        <w:t xml:space="preserve">provide a reliable </w:t>
      </w:r>
      <w:r w:rsidR="00B50E91">
        <w:t xml:space="preserve">wired </w:t>
      </w:r>
      <w:r w:rsidR="00BB13FA">
        <w:t>internet connection</w:t>
      </w:r>
      <w:r w:rsidR="00EF6CB6">
        <w:t xml:space="preserve">, </w:t>
      </w:r>
      <w:r w:rsidR="00B50E91">
        <w:t>a whiteboard that is visible by video to all participants</w:t>
      </w:r>
      <w:r w:rsidR="00EF6CB6">
        <w:t>,</w:t>
      </w:r>
      <w:r w:rsidR="00BB13FA">
        <w:t xml:space="preserve"> and quiet space. </w:t>
      </w:r>
      <w:r w:rsidR="00B50E91">
        <w:t>The room will be professionally cleaned after each use</w:t>
      </w:r>
      <w:r w:rsidR="00BB13FA">
        <w:t xml:space="preserve">. </w:t>
      </w:r>
    </w:p>
    <w:p w:rsidR="000A5185" w:rsidP="00FC4490" w:rsidRDefault="000A5185" w14:paraId="71B6772E" w14:textId="461D9955">
      <w:pPr>
        <w:pStyle w:val="ListParagraph"/>
        <w:numPr>
          <w:ilvl w:val="0"/>
          <w:numId w:val="3"/>
        </w:numPr>
      </w:pPr>
      <w:r>
        <w:t>The GSBS-approved rooms are available from 8AM-noon, and then from 1PM-4PM</w:t>
      </w:r>
      <w:r w:rsidR="002D4946">
        <w:t>, starting June 1, 2020</w:t>
      </w:r>
      <w:r>
        <w:t>. Please schedule your three-hour exam within one of those blocks. The room is unavailable from noon-1PM.</w:t>
      </w:r>
    </w:p>
    <w:p w:rsidR="000A5185" w:rsidP="00FC4490" w:rsidRDefault="000A5185" w14:paraId="70DF11A1" w14:textId="1D0CA325">
      <w:pPr>
        <w:pStyle w:val="ListParagraph"/>
        <w:numPr>
          <w:ilvl w:val="0"/>
          <w:numId w:val="3"/>
        </w:numPr>
      </w:pPr>
      <w:r>
        <w:t>Once you have arranged your QE Date and Time with your committee, please enter scheduling information into Blackboard. The room will be reserved for you upon receipt of this information.</w:t>
      </w:r>
    </w:p>
    <w:p w:rsidR="00BB13FA" w:rsidP="00FC4490" w:rsidRDefault="00EF6CB6" w14:paraId="254264AA" w14:textId="279FCFAE">
      <w:pPr>
        <w:pStyle w:val="ListParagraph"/>
        <w:numPr>
          <w:ilvl w:val="0"/>
          <w:numId w:val="3"/>
        </w:numPr>
      </w:pPr>
      <w:r>
        <w:t xml:space="preserve">Students may opt to conduct the exam at home. However, it is the responsibility of the student to ensure internet stability, audiovisual sufficiency, and </w:t>
      </w:r>
      <w:r w:rsidR="007753E7">
        <w:t xml:space="preserve">maintain a distraction-free environment for the exam. </w:t>
      </w:r>
    </w:p>
    <w:p w:rsidR="00B50E91" w:rsidP="00FC4490" w:rsidRDefault="00B50E91" w14:paraId="387BF7E7" w14:textId="09B370C0">
      <w:pPr>
        <w:pStyle w:val="ListParagraph"/>
        <w:numPr>
          <w:ilvl w:val="0"/>
          <w:numId w:val="3"/>
        </w:numPr>
      </w:pPr>
      <w:r>
        <w:t xml:space="preserve">Students who are unable to come to campus for a scheduled exam, due to health concerns or quarantine, should consult with Assistant Dean Morgan Thompson. </w:t>
      </w:r>
    </w:p>
    <w:p w:rsidR="00BB13FA" w:rsidP="00FC4490" w:rsidRDefault="00892235" w14:paraId="5DFEF123" w14:textId="19084CC2">
      <w:pPr>
        <w:pStyle w:val="ListParagraph"/>
        <w:numPr>
          <w:ilvl w:val="0"/>
          <w:numId w:val="3"/>
        </w:numPr>
      </w:pPr>
      <w:r>
        <w:t xml:space="preserve">As with an </w:t>
      </w:r>
      <w:r w:rsidR="006A11B2">
        <w:t>in-person</w:t>
      </w:r>
      <w:r>
        <w:t xml:space="preserve"> QE, three hours should be scheduled for the exam, although it is anticipated that the exam will last 1.5-2 hours.</w:t>
      </w:r>
    </w:p>
    <w:p w:rsidR="00303CFD" w:rsidP="00FC4490" w:rsidRDefault="00303CFD" w14:paraId="5E58A525" w14:textId="16B51F0E">
      <w:pPr>
        <w:pStyle w:val="ListParagraph"/>
        <w:numPr>
          <w:ilvl w:val="0"/>
          <w:numId w:val="3"/>
        </w:numPr>
      </w:pPr>
      <w:r>
        <w:t xml:space="preserve">Previously scheduled exams may proceed as scheduled, provided that the student confirms availability and full attention of committee </w:t>
      </w:r>
      <w:proofErr w:type="gramStart"/>
      <w:r>
        <w:t>members, and</w:t>
      </w:r>
      <w:proofErr w:type="gramEnd"/>
      <w:r>
        <w:t xml:space="preserve"> assum</w:t>
      </w:r>
      <w:r w:rsidR="00DD554B">
        <w:t>e</w:t>
      </w:r>
      <w:r>
        <w:t>s the risks and res</w:t>
      </w:r>
      <w:r w:rsidR="00DD554B">
        <w:t>p</w:t>
      </w:r>
      <w:r>
        <w:t>onsibilities of conducting the exam from home.</w:t>
      </w:r>
    </w:p>
    <w:p w:rsidR="00892235" w:rsidP="00FC4490" w:rsidRDefault="00303CFD" w14:paraId="02D63A8D" w14:textId="37FA2C8F">
      <w:pPr>
        <w:pStyle w:val="ListParagraph"/>
        <w:numPr>
          <w:ilvl w:val="0"/>
          <w:numId w:val="3"/>
        </w:numPr>
      </w:pPr>
      <w:r>
        <w:t>New exams in designated on-campus rooms</w:t>
      </w:r>
      <w:r w:rsidR="00892235">
        <w:t xml:space="preserve"> </w:t>
      </w:r>
      <w:r>
        <w:t xml:space="preserve">may </w:t>
      </w:r>
      <w:r w:rsidR="00892235">
        <w:t xml:space="preserve">be scheduled for any date </w:t>
      </w:r>
      <w:r>
        <w:t xml:space="preserve">after </w:t>
      </w:r>
      <w:r w:rsidRPr="00C979FD" w:rsidR="00892235">
        <w:rPr>
          <w:b/>
          <w:bCs/>
        </w:rPr>
        <w:t xml:space="preserve">June </w:t>
      </w:r>
      <w:r>
        <w:rPr>
          <w:b/>
          <w:bCs/>
        </w:rPr>
        <w:t>1</w:t>
      </w:r>
      <w:r>
        <w:t>. Please be aware that many faculty and students will be primarily focused on the ongoing research ramp-</w:t>
      </w:r>
      <w:proofErr w:type="gramStart"/>
      <w:r>
        <w:t>up, and</w:t>
      </w:r>
      <w:proofErr w:type="gramEnd"/>
      <w:r>
        <w:t xml:space="preserve"> may not be available for exams before mid-June. </w:t>
      </w:r>
    </w:p>
    <w:p w:rsidR="001073D1" w:rsidP="00FC4490" w:rsidRDefault="001073D1" w14:paraId="32446F38" w14:textId="4DA0033A">
      <w:pPr>
        <w:pStyle w:val="ListParagraph"/>
        <w:numPr>
          <w:ilvl w:val="0"/>
          <w:numId w:val="3"/>
        </w:numPr>
      </w:pPr>
      <w:r>
        <w:t>Once a date and time are agreed upon, the General Examiner will set up the Zoom meeting</w:t>
      </w:r>
      <w:r w:rsidR="007753E7">
        <w:t xml:space="preserve"> as the Host</w:t>
      </w:r>
      <w:r w:rsidR="00F540D8">
        <w:t>. It is recommended that the chair be made a co-host for the meeting.</w:t>
      </w:r>
    </w:p>
    <w:p w:rsidR="007753E7" w:rsidP="00FC4490" w:rsidRDefault="007753E7" w14:paraId="0EA89EC4" w14:textId="192150D1">
      <w:pPr>
        <w:pStyle w:val="ListParagraph"/>
        <w:numPr>
          <w:ilvl w:val="0"/>
          <w:numId w:val="3"/>
        </w:numPr>
      </w:pPr>
      <w:r>
        <w:t xml:space="preserve">It is the responsibility of the student to inform Mindy Donovan via Blackboard of their QE date, regardless of where the exam will be conducted. </w:t>
      </w:r>
    </w:p>
    <w:p w:rsidR="00892235" w:rsidP="00C979FD" w:rsidRDefault="00892235" w14:paraId="5C3188CB" w14:textId="77777777">
      <w:pPr>
        <w:pStyle w:val="ListParagraph"/>
      </w:pPr>
    </w:p>
    <w:p w:rsidR="001E0A08" w:rsidP="005C4F0A" w:rsidRDefault="001E0A08" w14:paraId="6C696F86" w14:textId="08E911E0">
      <w:pPr>
        <w:rPr>
          <w:u w:val="single"/>
        </w:rPr>
      </w:pPr>
      <w:r w:rsidRPr="001E0A08">
        <w:rPr>
          <w:u w:val="single"/>
        </w:rPr>
        <w:lastRenderedPageBreak/>
        <w:t>BASIC INSTRUCTIONS FOR VISUAL AIDS AND SETTING UP ZOOM</w:t>
      </w:r>
    </w:p>
    <w:p w:rsidR="001E0A08" w:rsidP="001E0A08" w:rsidRDefault="007753E7" w14:paraId="14CB1C63" w14:textId="3D752C8F">
      <w:pPr>
        <w:pStyle w:val="ListParagraph"/>
        <w:numPr>
          <w:ilvl w:val="0"/>
          <w:numId w:val="1"/>
        </w:numPr>
      </w:pPr>
      <w:r>
        <w:t xml:space="preserve">Video participation is required for the student and for all members of the QEC. </w:t>
      </w:r>
      <w:r w:rsidRPr="001E0A08" w:rsidR="001E0A08">
        <w:t>Ensure</w:t>
      </w:r>
      <w:r w:rsidR="00303CFD">
        <w:t xml:space="preserve"> that your laptop </w:t>
      </w:r>
      <w:r w:rsidRPr="001E0A08" w:rsidR="001E0A08">
        <w:t xml:space="preserve">or desktop computer </w:t>
      </w:r>
      <w:r w:rsidR="00303CFD">
        <w:t>has</w:t>
      </w:r>
      <w:r w:rsidRPr="001E0A08" w:rsidR="001E0A08">
        <w:t xml:space="preserve"> a working webcam and microphone</w:t>
      </w:r>
      <w:r w:rsidR="001E0A08">
        <w:t>.</w:t>
      </w:r>
      <w:r w:rsidR="00EF6CB6">
        <w:t xml:space="preserve"> </w:t>
      </w:r>
    </w:p>
    <w:p w:rsidR="00B74462" w:rsidP="001E0A08" w:rsidRDefault="001E0A08" w14:paraId="2B5F9A82" w14:textId="5E889394">
      <w:pPr>
        <w:pStyle w:val="ListParagraph"/>
        <w:numPr>
          <w:ilvl w:val="0"/>
          <w:numId w:val="1"/>
        </w:numPr>
      </w:pPr>
      <w:r w:rsidRPr="001E0A08">
        <w:t xml:space="preserve">Check your internet connection in the room you plan to use prior to the exam, </w:t>
      </w:r>
      <w:r w:rsidR="00B74462">
        <w:t xml:space="preserve">and if possible plan to practice connecting with your </w:t>
      </w:r>
      <w:r w:rsidR="00FC4490">
        <w:t xml:space="preserve">General Examiner </w:t>
      </w:r>
      <w:r w:rsidR="00B74462">
        <w:t>at</w:t>
      </w:r>
      <w:r w:rsidR="00FC4490">
        <w:t xml:space="preserve"> </w:t>
      </w:r>
      <w:r w:rsidR="00B74462">
        <w:t>least a day prior to the exam</w:t>
      </w:r>
      <w:r w:rsidRPr="001E0A08">
        <w:t>.</w:t>
      </w:r>
    </w:p>
    <w:p w:rsidR="00B74462" w:rsidP="001E0A08" w:rsidRDefault="001E0A08" w14:paraId="5F9C132B" w14:textId="389282FC">
      <w:pPr>
        <w:pStyle w:val="ListParagraph"/>
        <w:numPr>
          <w:ilvl w:val="0"/>
          <w:numId w:val="1"/>
        </w:numPr>
      </w:pPr>
      <w:r w:rsidRPr="001E0A08">
        <w:t>Headphones are recommended but not required. They will help to avoid audio feedback</w:t>
      </w:r>
      <w:r w:rsidR="00B74462">
        <w:t xml:space="preserve"> and/or </w:t>
      </w:r>
      <w:r w:rsidRPr="001E0A08">
        <w:t xml:space="preserve">echoes. </w:t>
      </w:r>
    </w:p>
    <w:p w:rsidR="00B74462" w:rsidP="001E0A08" w:rsidRDefault="001E0A08" w14:paraId="128B74AE" w14:textId="77777777">
      <w:pPr>
        <w:pStyle w:val="ListParagraph"/>
        <w:numPr>
          <w:ilvl w:val="0"/>
          <w:numId w:val="1"/>
        </w:numPr>
      </w:pPr>
      <w:r w:rsidRPr="001E0A08">
        <w:t xml:space="preserve">Please ensure all devices and wireless headphones are fully charged before the meeting and, if possible, stay plugged in during the meeting. </w:t>
      </w:r>
    </w:p>
    <w:p w:rsidR="001E0A08" w:rsidP="001E0A08" w:rsidRDefault="001E0A08" w14:paraId="0C5B8237" w14:textId="7523A0B5">
      <w:pPr>
        <w:pStyle w:val="ListParagraph"/>
        <w:numPr>
          <w:ilvl w:val="0"/>
          <w:numId w:val="1"/>
        </w:numPr>
      </w:pPr>
      <w:r w:rsidRPr="001E0A08">
        <w:t>Please arrange the lighting in the room to properly light your face and work area during the exam</w:t>
      </w:r>
      <w:r w:rsidR="00293459">
        <w:t xml:space="preserve"> </w:t>
      </w:r>
      <w:r w:rsidRPr="001E0A08">
        <w:t>and minimize back-lighting (lights or windows behind you).</w:t>
      </w:r>
    </w:p>
    <w:p w:rsidR="001E0A08" w:rsidP="001E0A08" w:rsidRDefault="007753E7" w14:paraId="48E70F46" w14:textId="061E4172">
      <w:pPr>
        <w:pStyle w:val="ListParagraph"/>
        <w:numPr>
          <w:ilvl w:val="0"/>
          <w:numId w:val="1"/>
        </w:numPr>
      </w:pPr>
      <w:r>
        <w:t>If you do not have a whiteboard available to you, p</w:t>
      </w:r>
      <w:r w:rsidR="00A32E44">
        <w:t>ractice using the whiteboard feature in Zoom</w:t>
      </w:r>
      <w:r w:rsidR="00C94345">
        <w:t xml:space="preserve"> in advance,</w:t>
      </w:r>
      <w:r w:rsidR="00A32E44">
        <w:t xml:space="preserve"> in case you need to illustrate </w:t>
      </w:r>
      <w:r w:rsidR="00C94345">
        <w:t xml:space="preserve">and answer </w:t>
      </w:r>
      <w:r w:rsidR="00A32E44">
        <w:t>by drawing.</w:t>
      </w:r>
      <w:r w:rsidR="00F20353">
        <w:t xml:space="preserve"> If there are difficulties, consult with your GE/Chair in advance.</w:t>
      </w:r>
    </w:p>
    <w:p w:rsidR="001E0A08" w:rsidP="005C4F0A" w:rsidRDefault="007753E7" w14:paraId="705F66E9" w14:textId="51C17733">
      <w:pPr>
        <w:pStyle w:val="ListParagraph"/>
        <w:numPr>
          <w:ilvl w:val="0"/>
          <w:numId w:val="1"/>
        </w:numPr>
      </w:pPr>
      <w:r>
        <w:t>If</w:t>
      </w:r>
      <w:r w:rsidR="00A32E44">
        <w:t xml:space="preserve"> participating from a room with a</w:t>
      </w:r>
      <w:r w:rsidR="00B74462">
        <w:t xml:space="preserve"> whiteboard</w:t>
      </w:r>
      <w:r w:rsidR="00A32E44">
        <w:t>, test in advance to determine if</w:t>
      </w:r>
      <w:r w:rsidR="00B74462">
        <w:t xml:space="preserve"> </w:t>
      </w:r>
      <w:r w:rsidR="00A32E44">
        <w:t>it can be well visualized by the laptop camera and used in</w:t>
      </w:r>
      <w:r w:rsidR="00B74462">
        <w:t xml:space="preserve"> a chalk talk style presentation</w:t>
      </w:r>
      <w:r w:rsidR="00A32E44">
        <w:t>.</w:t>
      </w:r>
      <w:r w:rsidR="00B74462">
        <w:t xml:space="preserve"> </w:t>
      </w:r>
    </w:p>
    <w:p w:rsidR="00B74462" w:rsidP="005C4F0A" w:rsidRDefault="00B74462" w14:paraId="0D4F3B93" w14:textId="5C38DBF0">
      <w:pPr>
        <w:pStyle w:val="ListParagraph"/>
        <w:numPr>
          <w:ilvl w:val="0"/>
          <w:numId w:val="1"/>
        </w:numPr>
        <w:rPr/>
      </w:pPr>
      <w:r w:rsidR="00B74462">
        <w:rPr/>
        <w:t>The Chair of your committee</w:t>
      </w:r>
      <w:r w:rsidR="00B74462">
        <w:rPr/>
        <w:t>/</w:t>
      </w:r>
      <w:r w:rsidR="00FC4490">
        <w:rPr/>
        <w:t>General Examiner</w:t>
      </w:r>
      <w:r w:rsidR="00B74462">
        <w:rPr/>
        <w:t xml:space="preserve"> will place you in the “Waiting room” anytime the committee members need to deliberate in private. This </w:t>
      </w:r>
      <w:r w:rsidR="00BE3988">
        <w:rPr/>
        <w:t>may</w:t>
      </w:r>
      <w:r w:rsidR="00B74462">
        <w:rPr/>
        <w:t xml:space="preserve"> occur 2-3 times during the exam.</w:t>
      </w:r>
    </w:p>
    <w:p w:rsidR="00463DC1" w:rsidP="00463DC1" w:rsidRDefault="00463DC1" w14:paraId="67693107" w14:textId="2560FBD4">
      <w:pPr>
        <w:pStyle w:val="ListParagraph"/>
        <w:numPr>
          <w:ilvl w:val="0"/>
          <w:numId w:val="1"/>
        </w:numPr>
        <w:rPr/>
      </w:pPr>
      <w:r w:rsidR="00463DC1">
        <w:rPr/>
        <w:t xml:space="preserve">At </w:t>
      </w:r>
      <w:r w:rsidR="540495C0">
        <w:rPr/>
        <w:t xml:space="preserve">the </w:t>
      </w:r>
      <w:r w:rsidR="00463DC1">
        <w:rPr/>
        <w:t xml:space="preserve">end of exam, </w:t>
      </w:r>
      <w:r w:rsidR="17B23EF9">
        <w:rPr/>
        <w:t xml:space="preserve">the </w:t>
      </w:r>
      <w:r w:rsidR="00463DC1">
        <w:rPr/>
        <w:t xml:space="preserve">Chair </w:t>
      </w:r>
      <w:r w:rsidR="00303CFD">
        <w:rPr/>
        <w:t>will</w:t>
      </w:r>
      <w:r w:rsidR="00463DC1">
        <w:rPr/>
        <w:t xml:space="preserve"> inform the student of the outcome with some brief comments.  </w:t>
      </w:r>
    </w:p>
    <w:p w:rsidRPr="00B74462" w:rsidR="003850DD" w:rsidP="00463DC1" w:rsidRDefault="003850DD" w14:paraId="2DDC4320" w14:textId="3BB5713F">
      <w:pPr>
        <w:pStyle w:val="ListParagraph"/>
        <w:numPr>
          <w:ilvl w:val="0"/>
          <w:numId w:val="1"/>
        </w:numPr>
      </w:pPr>
      <w:r>
        <w:t xml:space="preserve">The Exam </w:t>
      </w:r>
      <w:r w:rsidR="00303CFD">
        <w:t>will</w:t>
      </w:r>
      <w:r>
        <w:t xml:space="preserve"> not be recorded.</w:t>
      </w:r>
    </w:p>
    <w:p w:rsidRPr="00293459" w:rsidR="00293459" w:rsidP="005C4F0A" w:rsidRDefault="00463DC1" w14:paraId="3C41D262" w14:textId="747C4A81">
      <w:pPr>
        <w:rPr>
          <w:u w:val="single"/>
        </w:rPr>
      </w:pPr>
      <w:r>
        <w:rPr>
          <w:u w:val="single"/>
        </w:rPr>
        <w:t>EXAM LOGISTICS</w:t>
      </w:r>
      <w:r w:rsidR="0049281F">
        <w:rPr>
          <w:u w:val="single"/>
        </w:rPr>
        <w:t xml:space="preserve"> FOR QE COMMITTEE</w:t>
      </w:r>
    </w:p>
    <w:p w:rsidR="0049281F" w:rsidP="00463DC1" w:rsidRDefault="0049281F" w14:paraId="38C45B40" w14:textId="05D99CF7">
      <w:pPr>
        <w:pStyle w:val="ListParagraph"/>
        <w:numPr>
          <w:ilvl w:val="0"/>
          <w:numId w:val="2"/>
        </w:numPr>
      </w:pPr>
      <w:r>
        <w:t xml:space="preserve">All QE member responsibilities will be the same as described in the GSBS </w:t>
      </w:r>
      <w:r w:rsidR="00AB5D63">
        <w:t>g</w:t>
      </w:r>
      <w:r>
        <w:t>uideline</w:t>
      </w:r>
      <w:r w:rsidR="00AB5D63">
        <w:t>s</w:t>
      </w:r>
      <w:r>
        <w:t xml:space="preserve"> with </w:t>
      </w:r>
      <w:r w:rsidR="00AB5D63">
        <w:t xml:space="preserve">a </w:t>
      </w:r>
      <w:r>
        <w:t>few adjustments</w:t>
      </w:r>
      <w:r w:rsidR="002D4946">
        <w:t>:</w:t>
      </w:r>
    </w:p>
    <w:p w:rsidR="000A5185" w:rsidP="002E4516" w:rsidRDefault="000A5185" w14:paraId="5D1E47B9" w14:textId="19629323">
      <w:pPr>
        <w:pStyle w:val="ListParagraph"/>
        <w:numPr>
          <w:ilvl w:val="1"/>
          <w:numId w:val="2"/>
        </w:numPr>
      </w:pPr>
      <w:r>
        <w:t>The General Examiner should establish the rules of communication at the start of each exam.</w:t>
      </w:r>
    </w:p>
    <w:p w:rsidR="00463DC1" w:rsidP="002E4516" w:rsidRDefault="00DD554B" w14:paraId="7D11FD59" w14:textId="0F70139E">
      <w:pPr>
        <w:pStyle w:val="ListParagraph"/>
        <w:numPr>
          <w:ilvl w:val="1"/>
          <w:numId w:val="2"/>
        </w:numPr>
      </w:pPr>
      <w:r>
        <w:t>While c</w:t>
      </w:r>
      <w:r w:rsidR="005C4F0A">
        <w:t xml:space="preserve">hairs should encourage </w:t>
      </w:r>
      <w:r w:rsidR="00644F6B">
        <w:t>extensive</w:t>
      </w:r>
      <w:r w:rsidR="005C4F0A">
        <w:t xml:space="preserve"> questioning</w:t>
      </w:r>
      <w:r w:rsidR="007E4247">
        <w:t xml:space="preserve">, </w:t>
      </w:r>
      <w:r w:rsidR="00644F6B">
        <w:t>similar to an in-person QE</w:t>
      </w:r>
      <w:r w:rsidR="007E4247">
        <w:t>,</w:t>
      </w:r>
      <w:r w:rsidR="0049281F">
        <w:t xml:space="preserve"> </w:t>
      </w:r>
      <w:r>
        <w:t>the chair should</w:t>
      </w:r>
      <w:r w:rsidR="0049281F">
        <w:t xml:space="preserve"> facilitate effective communication </w:t>
      </w:r>
      <w:r w:rsidR="007E4247">
        <w:t>in the context of the Zoom environment</w:t>
      </w:r>
      <w:r w:rsidR="005C4F0A">
        <w:t xml:space="preserve">.  </w:t>
      </w:r>
      <w:r w:rsidR="007E4247">
        <w:t>For example, the chair may call attention to the question, or ask for the question to be rephrased, to draw the student’s attention to the questioner.</w:t>
      </w:r>
    </w:p>
    <w:p w:rsidR="007E4247" w:rsidP="002E4516" w:rsidRDefault="007E4247" w14:paraId="43E59406" w14:textId="08DB88E1">
      <w:pPr>
        <w:pStyle w:val="ListParagraph"/>
        <w:numPr>
          <w:ilvl w:val="1"/>
          <w:numId w:val="2"/>
        </w:numPr>
      </w:pPr>
      <w:r>
        <w:t xml:space="preserve">Committee members should </w:t>
      </w:r>
      <w:r w:rsidR="00415488">
        <w:t>unmute one at a time to avoid talking over each</w:t>
      </w:r>
      <w:r w:rsidR="000A5185">
        <w:t xml:space="preserve"> </w:t>
      </w:r>
      <w:r w:rsidR="00415488">
        <w:t>other.</w:t>
      </w:r>
    </w:p>
    <w:p w:rsidR="005C4F0A" w:rsidP="002E4516" w:rsidRDefault="005C4F0A" w14:paraId="6909E31D" w14:textId="6F5EFC43">
      <w:pPr>
        <w:pStyle w:val="ListParagraph"/>
        <w:numPr>
          <w:ilvl w:val="1"/>
          <w:numId w:val="2"/>
        </w:numPr>
      </w:pPr>
      <w:r>
        <w:t xml:space="preserve">Given the </w:t>
      </w:r>
      <w:r w:rsidR="00BD6C37">
        <w:t>possible limitations of technology,</w:t>
      </w:r>
      <w:r>
        <w:t xml:space="preserve"> faculty are encouraged to focus on questions that can be answered orally. </w:t>
      </w:r>
    </w:p>
    <w:p w:rsidR="003850DD" w:rsidP="002E4516" w:rsidRDefault="003850DD" w14:paraId="2A007F2B" w14:textId="4F4EB65D">
      <w:pPr>
        <w:pStyle w:val="ListParagraph"/>
        <w:numPr>
          <w:ilvl w:val="1"/>
          <w:numId w:val="2"/>
        </w:numPr>
      </w:pPr>
      <w:r>
        <w:t xml:space="preserve">All QE Committee members are required to </w:t>
      </w:r>
      <w:r w:rsidRPr="003850DD">
        <w:t xml:space="preserve">give </w:t>
      </w:r>
      <w:r w:rsidR="00AB5D63">
        <w:t>their</w:t>
      </w:r>
      <w:r w:rsidRPr="003850DD">
        <w:t xml:space="preserve"> full attention to the exam and use </w:t>
      </w:r>
      <w:r w:rsidR="00C17D35">
        <w:t>their</w:t>
      </w:r>
      <w:r w:rsidRPr="003850DD">
        <w:t xml:space="preserve"> video, rather than a still image or </w:t>
      </w:r>
      <w:r w:rsidR="00C17D35">
        <w:t>their</w:t>
      </w:r>
      <w:r w:rsidRPr="003850DD">
        <w:t xml:space="preserve"> name. This will ensure that the student knows </w:t>
      </w:r>
      <w:r w:rsidR="00C17D35">
        <w:t>they</w:t>
      </w:r>
      <w:r w:rsidRPr="003850DD">
        <w:t xml:space="preserve"> are giving </w:t>
      </w:r>
      <w:r w:rsidR="00C17D35">
        <w:t>their</w:t>
      </w:r>
      <w:r w:rsidRPr="003850DD">
        <w:t xml:space="preserve"> full attention to the exam. Students will understandably seek non-verbal cues to know if the exam is going well, or if anything </w:t>
      </w:r>
      <w:r w:rsidR="00C17D35">
        <w:t>is</w:t>
      </w:r>
      <w:r w:rsidRPr="003850DD">
        <w:t xml:space="preserve"> unclear.</w:t>
      </w:r>
    </w:p>
    <w:p w:rsidRPr="009468DD" w:rsidR="008856ED" w:rsidP="008856ED" w:rsidRDefault="008856ED" w14:paraId="5C2A53F4" w14:textId="56423864">
      <w:pPr>
        <w:rPr>
          <w:u w:val="single"/>
        </w:rPr>
      </w:pPr>
      <w:r w:rsidRPr="009468DD">
        <w:rPr>
          <w:u w:val="single"/>
        </w:rPr>
        <w:t>OUTCOMES</w:t>
      </w:r>
    </w:p>
    <w:p w:rsidR="00A32E44" w:rsidP="00A32E44" w:rsidRDefault="00A32E44" w14:paraId="6C2AEA32" w14:textId="24D1F4C9">
      <w:pPr>
        <w:pStyle w:val="ListParagraph"/>
        <w:numPr>
          <w:ilvl w:val="0"/>
          <w:numId w:val="4"/>
        </w:numPr>
      </w:pPr>
      <w:r>
        <w:t>In case repeated technical difficulties result in consistent disruptions during the Zoom QE, the General Examiner along with input from the Committee members will make the decision of re-</w:t>
      </w:r>
      <w:r>
        <w:lastRenderedPageBreak/>
        <w:t xml:space="preserve">scheduling the QE </w:t>
      </w:r>
      <w:r w:rsidR="00C17D35">
        <w:t>until</w:t>
      </w:r>
      <w:r>
        <w:t xml:space="preserve"> another date. Recommendations to alleviate any technical problem will be communicated to the student.</w:t>
      </w:r>
    </w:p>
    <w:p w:rsidR="008856ED" w:rsidP="008856ED" w:rsidRDefault="008856ED" w14:paraId="457A3A28" w14:textId="4D69C13A" w14:noSpellErr="1">
      <w:pPr>
        <w:pStyle w:val="ListParagraph"/>
        <w:numPr>
          <w:ilvl w:val="0"/>
          <w:numId w:val="4"/>
        </w:numPr>
        <w:rPr/>
      </w:pPr>
      <w:r w:rsidR="008856ED">
        <w:rPr/>
        <w:t>Given the challenges of the virtual QE</w:t>
      </w:r>
      <w:r w:rsidR="000A5185">
        <w:rPr/>
        <w:t xml:space="preserve">, a single retest will be automatically granted for any exam with an outcome of Not Passed. </w:t>
      </w:r>
      <w:r w:rsidR="000A5185">
        <w:rPr/>
        <w:t xml:space="preserve">Retests </w:t>
      </w:r>
      <w:r w:rsidR="002E4516">
        <w:rPr/>
        <w:t xml:space="preserve">via Zoom </w:t>
      </w:r>
      <w:r w:rsidR="000A5185">
        <w:rPr/>
        <w:t>must take place in GSBS-designated campus rooms.</w:t>
      </w:r>
    </w:p>
    <w:p w:rsidR="008856ED" w:rsidP="008856ED" w:rsidRDefault="008856ED" w14:paraId="2135EB98" w14:textId="1695BFFF">
      <w:pPr>
        <w:pStyle w:val="ListParagraph"/>
        <w:numPr>
          <w:ilvl w:val="0"/>
          <w:numId w:val="4"/>
        </w:numPr>
      </w:pPr>
      <w:r>
        <w:t>If the committee determines that the student has not performed well</w:t>
      </w:r>
      <w:r w:rsidR="009E01A4">
        <w:t xml:space="preserve"> enough to pass</w:t>
      </w:r>
      <w:r>
        <w:t xml:space="preserve">, they will be given </w:t>
      </w:r>
      <w:r w:rsidRPr="002E4516">
        <w:t>one</w:t>
      </w:r>
      <w:r>
        <w:t xml:space="preserve"> opportunity to do a retest and repeat the oral defense.</w:t>
      </w:r>
    </w:p>
    <w:p w:rsidR="008856ED" w:rsidP="008856ED" w:rsidRDefault="008856ED" w14:paraId="6F3AEE3E" w14:textId="03EDBC0E">
      <w:pPr>
        <w:pStyle w:val="ListParagraph"/>
        <w:numPr>
          <w:ilvl w:val="0"/>
          <w:numId w:val="4"/>
        </w:numPr>
      </w:pPr>
      <w:r>
        <w:t xml:space="preserve">If a retest is necessary, </w:t>
      </w:r>
      <w:r w:rsidR="009E01A4">
        <w:t xml:space="preserve">the student </w:t>
      </w:r>
      <w:r w:rsidRPr="009468DD" w:rsidR="009E01A4">
        <w:rPr>
          <w:b/>
          <w:bCs/>
          <w:u w:val="single"/>
        </w:rPr>
        <w:t>must</w:t>
      </w:r>
      <w:r w:rsidR="009E01A4">
        <w:t xml:space="preserve"> participate </w:t>
      </w:r>
      <w:r>
        <w:t xml:space="preserve">from </w:t>
      </w:r>
      <w:r w:rsidR="00794364">
        <w:t>an</w:t>
      </w:r>
      <w:r>
        <w:t xml:space="preserve"> on</w:t>
      </w:r>
      <w:r w:rsidR="00794364">
        <w:t>-</w:t>
      </w:r>
      <w:r>
        <w:t xml:space="preserve">campus room </w:t>
      </w:r>
      <w:r w:rsidR="009E01A4">
        <w:t>arranged</w:t>
      </w:r>
      <w:r>
        <w:t xml:space="preserve"> by the GSBS, to ensure that environmental factors do not contribute to </w:t>
      </w:r>
      <w:r w:rsidR="002E4516">
        <w:t>a negative</w:t>
      </w:r>
      <w:r>
        <w:t xml:space="preserve"> outcome.</w:t>
      </w:r>
    </w:p>
    <w:p w:rsidR="008856ED" w:rsidP="008856ED" w:rsidRDefault="00415488" w14:paraId="185FE2AA" w14:textId="5E5BE60D">
      <w:pPr>
        <w:pStyle w:val="ListParagraph"/>
        <w:numPr>
          <w:ilvl w:val="0"/>
          <w:numId w:val="4"/>
        </w:numPr>
      </w:pPr>
      <w:r>
        <w:t xml:space="preserve">It is preferable for all </w:t>
      </w:r>
      <w:r w:rsidR="008856ED">
        <w:t xml:space="preserve">retests </w:t>
      </w:r>
      <w:r>
        <w:t>to</w:t>
      </w:r>
      <w:r w:rsidR="008856ED">
        <w:t xml:space="preserve"> be </w:t>
      </w:r>
      <w:r>
        <w:t xml:space="preserve">completed within four weeks of the original </w:t>
      </w:r>
      <w:r w:rsidR="009E01A4">
        <w:t>oral defense.</w:t>
      </w:r>
      <w:r w:rsidR="003738A6">
        <w:t xml:space="preserve"> </w:t>
      </w:r>
      <w:r>
        <w:t>However the committee may allow up to eight weeks to accommodate scheduling disruptions caused by the research ramp up or health concerns.</w:t>
      </w:r>
    </w:p>
    <w:p w:rsidR="008856ED" w:rsidP="00C979FD" w:rsidRDefault="008856ED" w14:paraId="1DD9BA13" w14:textId="19D711CF">
      <w:pPr>
        <w:pStyle w:val="ListParagraph"/>
        <w:numPr>
          <w:ilvl w:val="0"/>
          <w:numId w:val="4"/>
        </w:numPr>
      </w:pPr>
      <w:r>
        <w:t>Committees may also request that portions of the written exam be rewritten or expanded upon, in lieu of an oral retest.</w:t>
      </w:r>
      <w:r w:rsidR="004141ED">
        <w:t xml:space="preserve"> Rewrites should </w:t>
      </w:r>
      <w:r w:rsidR="009F55CD">
        <w:t>also be completed in 4 weeks or less, as determined by the committee.</w:t>
      </w:r>
    </w:p>
    <w:p w:rsidR="00382138" w:rsidP="005C4F0A" w:rsidRDefault="00382138" w14:paraId="749B3C27" w14:textId="6C4B045D"/>
    <w:sectPr w:rsidR="0038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6C2" w:rsidP="007A08C9" w:rsidRDefault="00AA56C2" w14:paraId="77AF7090" w14:textId="77777777">
      <w:pPr>
        <w:spacing w:after="0" w:line="240" w:lineRule="auto"/>
      </w:pPr>
      <w:r>
        <w:separator/>
      </w:r>
    </w:p>
  </w:endnote>
  <w:endnote w:type="continuationSeparator" w:id="0">
    <w:p w:rsidR="00AA56C2" w:rsidP="007A08C9" w:rsidRDefault="00AA56C2" w14:paraId="2681D4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4B9" w:rsidRDefault="009434B9" w14:paraId="7133A4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4B9" w:rsidRDefault="009434B9" w14:paraId="55867F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4B9" w:rsidRDefault="009434B9" w14:paraId="0098B3A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6C2" w:rsidP="007A08C9" w:rsidRDefault="00AA56C2" w14:paraId="1822889F" w14:textId="77777777">
      <w:pPr>
        <w:spacing w:after="0" w:line="240" w:lineRule="auto"/>
      </w:pPr>
      <w:r>
        <w:separator/>
      </w:r>
    </w:p>
  </w:footnote>
  <w:footnote w:type="continuationSeparator" w:id="0">
    <w:p w:rsidR="00AA56C2" w:rsidP="007A08C9" w:rsidRDefault="00AA56C2" w14:paraId="5164B5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4B9" w:rsidRDefault="009434B9" w14:paraId="0AB5EA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8C9" w:rsidP="007A08C9" w:rsidRDefault="007A08C9" w14:paraId="274FD9FF" w14:textId="42FE0BF0">
    <w:pPr>
      <w:pStyle w:val="Header"/>
      <w:jc w:val="right"/>
    </w:pPr>
    <w:r>
      <w:t xml:space="preserve">May </w:t>
    </w:r>
    <w:r>
      <w:t>1</w:t>
    </w:r>
    <w:r w:rsidR="009434B9">
      <w:t>9</w:t>
    </w:r>
    <w: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4B9" w:rsidRDefault="009434B9" w14:paraId="2A22B4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0D9"/>
    <w:multiLevelType w:val="hybridMultilevel"/>
    <w:tmpl w:val="281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994127"/>
    <w:multiLevelType w:val="hybridMultilevel"/>
    <w:tmpl w:val="885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3D7934"/>
    <w:multiLevelType w:val="hybridMultilevel"/>
    <w:tmpl w:val="018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B86347"/>
    <w:multiLevelType w:val="hybridMultilevel"/>
    <w:tmpl w:val="CFF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0A"/>
    <w:rsid w:val="00006165"/>
    <w:rsid w:val="00010993"/>
    <w:rsid w:val="00013B7E"/>
    <w:rsid w:val="00046766"/>
    <w:rsid w:val="0005739D"/>
    <w:rsid w:val="00057868"/>
    <w:rsid w:val="00076116"/>
    <w:rsid w:val="00096D9B"/>
    <w:rsid w:val="000A5185"/>
    <w:rsid w:val="000A7832"/>
    <w:rsid w:val="000B0D59"/>
    <w:rsid w:val="000C24B4"/>
    <w:rsid w:val="000C78B8"/>
    <w:rsid w:val="000E05C1"/>
    <w:rsid w:val="000F5679"/>
    <w:rsid w:val="001073D1"/>
    <w:rsid w:val="001165DD"/>
    <w:rsid w:val="001423BE"/>
    <w:rsid w:val="001445B8"/>
    <w:rsid w:val="00150064"/>
    <w:rsid w:val="00156535"/>
    <w:rsid w:val="0016771F"/>
    <w:rsid w:val="001850D2"/>
    <w:rsid w:val="001E0A08"/>
    <w:rsid w:val="001E713B"/>
    <w:rsid w:val="001F2BC1"/>
    <w:rsid w:val="001F72E6"/>
    <w:rsid w:val="00220B89"/>
    <w:rsid w:val="00225C56"/>
    <w:rsid w:val="00261C70"/>
    <w:rsid w:val="00293459"/>
    <w:rsid w:val="002B551E"/>
    <w:rsid w:val="002C430D"/>
    <w:rsid w:val="002D4946"/>
    <w:rsid w:val="002E350F"/>
    <w:rsid w:val="002E4516"/>
    <w:rsid w:val="002F02F8"/>
    <w:rsid w:val="00303CFD"/>
    <w:rsid w:val="003166AF"/>
    <w:rsid w:val="00324C1E"/>
    <w:rsid w:val="00326058"/>
    <w:rsid w:val="00332B9D"/>
    <w:rsid w:val="00347ED2"/>
    <w:rsid w:val="0036641C"/>
    <w:rsid w:val="00367642"/>
    <w:rsid w:val="003738A6"/>
    <w:rsid w:val="003777D6"/>
    <w:rsid w:val="00377D98"/>
    <w:rsid w:val="00382138"/>
    <w:rsid w:val="00384BCF"/>
    <w:rsid w:val="003850DD"/>
    <w:rsid w:val="003904C4"/>
    <w:rsid w:val="003A45E1"/>
    <w:rsid w:val="003C3330"/>
    <w:rsid w:val="003C63D7"/>
    <w:rsid w:val="003D4175"/>
    <w:rsid w:val="004141ED"/>
    <w:rsid w:val="00415488"/>
    <w:rsid w:val="004432B9"/>
    <w:rsid w:val="0044751E"/>
    <w:rsid w:val="004556FB"/>
    <w:rsid w:val="00463DC1"/>
    <w:rsid w:val="0049281F"/>
    <w:rsid w:val="004A1581"/>
    <w:rsid w:val="004A1BB5"/>
    <w:rsid w:val="004A619A"/>
    <w:rsid w:val="004B08C3"/>
    <w:rsid w:val="004C7C35"/>
    <w:rsid w:val="004D7F49"/>
    <w:rsid w:val="004E0953"/>
    <w:rsid w:val="004F14BA"/>
    <w:rsid w:val="004F4A5F"/>
    <w:rsid w:val="005165F8"/>
    <w:rsid w:val="0052774F"/>
    <w:rsid w:val="00536229"/>
    <w:rsid w:val="00541108"/>
    <w:rsid w:val="0055505E"/>
    <w:rsid w:val="00556AA4"/>
    <w:rsid w:val="00562B61"/>
    <w:rsid w:val="005964C3"/>
    <w:rsid w:val="005A276F"/>
    <w:rsid w:val="005A292F"/>
    <w:rsid w:val="005A716D"/>
    <w:rsid w:val="005B187F"/>
    <w:rsid w:val="005B3BFF"/>
    <w:rsid w:val="005C1154"/>
    <w:rsid w:val="005C4F0A"/>
    <w:rsid w:val="005C62B2"/>
    <w:rsid w:val="005F2EFB"/>
    <w:rsid w:val="0063562C"/>
    <w:rsid w:val="00641DAC"/>
    <w:rsid w:val="00644F6B"/>
    <w:rsid w:val="006576BE"/>
    <w:rsid w:val="00677D42"/>
    <w:rsid w:val="00687655"/>
    <w:rsid w:val="006938BF"/>
    <w:rsid w:val="006A11B2"/>
    <w:rsid w:val="006A63DF"/>
    <w:rsid w:val="006C6EF2"/>
    <w:rsid w:val="006C72EA"/>
    <w:rsid w:val="006D43B6"/>
    <w:rsid w:val="006E158D"/>
    <w:rsid w:val="006F07EE"/>
    <w:rsid w:val="00704DF8"/>
    <w:rsid w:val="00724585"/>
    <w:rsid w:val="00732D38"/>
    <w:rsid w:val="007753E7"/>
    <w:rsid w:val="00781A8A"/>
    <w:rsid w:val="00794364"/>
    <w:rsid w:val="007A08C9"/>
    <w:rsid w:val="007B5D60"/>
    <w:rsid w:val="007C170A"/>
    <w:rsid w:val="007E1E9C"/>
    <w:rsid w:val="007E4247"/>
    <w:rsid w:val="008075D9"/>
    <w:rsid w:val="008242B6"/>
    <w:rsid w:val="00826358"/>
    <w:rsid w:val="008459A6"/>
    <w:rsid w:val="00866912"/>
    <w:rsid w:val="00872F11"/>
    <w:rsid w:val="008856ED"/>
    <w:rsid w:val="00892235"/>
    <w:rsid w:val="008951AA"/>
    <w:rsid w:val="00895F84"/>
    <w:rsid w:val="008A19EE"/>
    <w:rsid w:val="008D1BE5"/>
    <w:rsid w:val="0092560E"/>
    <w:rsid w:val="00937EC6"/>
    <w:rsid w:val="009434B9"/>
    <w:rsid w:val="009468DD"/>
    <w:rsid w:val="009861E6"/>
    <w:rsid w:val="00990989"/>
    <w:rsid w:val="009A35BA"/>
    <w:rsid w:val="009C4BBF"/>
    <w:rsid w:val="009E01A4"/>
    <w:rsid w:val="009E3CFE"/>
    <w:rsid w:val="009F55CD"/>
    <w:rsid w:val="00A217C7"/>
    <w:rsid w:val="00A246DD"/>
    <w:rsid w:val="00A32E44"/>
    <w:rsid w:val="00A37783"/>
    <w:rsid w:val="00A72DAB"/>
    <w:rsid w:val="00AA56C2"/>
    <w:rsid w:val="00AB5D63"/>
    <w:rsid w:val="00AC2DF3"/>
    <w:rsid w:val="00B04EB3"/>
    <w:rsid w:val="00B32E48"/>
    <w:rsid w:val="00B50A8B"/>
    <w:rsid w:val="00B50E91"/>
    <w:rsid w:val="00B53D10"/>
    <w:rsid w:val="00B57E1E"/>
    <w:rsid w:val="00B74462"/>
    <w:rsid w:val="00BA73FB"/>
    <w:rsid w:val="00BA7B2E"/>
    <w:rsid w:val="00BB13FA"/>
    <w:rsid w:val="00BB16EB"/>
    <w:rsid w:val="00BD1D2D"/>
    <w:rsid w:val="00BD269D"/>
    <w:rsid w:val="00BD6C37"/>
    <w:rsid w:val="00BD6D91"/>
    <w:rsid w:val="00BE160E"/>
    <w:rsid w:val="00BE3988"/>
    <w:rsid w:val="00BE5B14"/>
    <w:rsid w:val="00BF42F7"/>
    <w:rsid w:val="00C16A7C"/>
    <w:rsid w:val="00C17D35"/>
    <w:rsid w:val="00C22AAA"/>
    <w:rsid w:val="00C40F96"/>
    <w:rsid w:val="00C41381"/>
    <w:rsid w:val="00C5013B"/>
    <w:rsid w:val="00C57558"/>
    <w:rsid w:val="00C771AB"/>
    <w:rsid w:val="00C94345"/>
    <w:rsid w:val="00C979FD"/>
    <w:rsid w:val="00CC5587"/>
    <w:rsid w:val="00CD1C87"/>
    <w:rsid w:val="00CD6438"/>
    <w:rsid w:val="00CE7023"/>
    <w:rsid w:val="00CF4266"/>
    <w:rsid w:val="00CF4D09"/>
    <w:rsid w:val="00D0545C"/>
    <w:rsid w:val="00D1403A"/>
    <w:rsid w:val="00D16301"/>
    <w:rsid w:val="00D342DF"/>
    <w:rsid w:val="00D34935"/>
    <w:rsid w:val="00D35C0D"/>
    <w:rsid w:val="00D55D07"/>
    <w:rsid w:val="00D669B6"/>
    <w:rsid w:val="00D77EC2"/>
    <w:rsid w:val="00D81D6A"/>
    <w:rsid w:val="00D838F9"/>
    <w:rsid w:val="00D95930"/>
    <w:rsid w:val="00DC458D"/>
    <w:rsid w:val="00DD554B"/>
    <w:rsid w:val="00DF126D"/>
    <w:rsid w:val="00DF148F"/>
    <w:rsid w:val="00E02B2C"/>
    <w:rsid w:val="00E033FA"/>
    <w:rsid w:val="00E24754"/>
    <w:rsid w:val="00E269FC"/>
    <w:rsid w:val="00E47936"/>
    <w:rsid w:val="00E6316A"/>
    <w:rsid w:val="00E847DA"/>
    <w:rsid w:val="00EA76F9"/>
    <w:rsid w:val="00EC708F"/>
    <w:rsid w:val="00EE2357"/>
    <w:rsid w:val="00EE486E"/>
    <w:rsid w:val="00EF6CB6"/>
    <w:rsid w:val="00F0122C"/>
    <w:rsid w:val="00F16972"/>
    <w:rsid w:val="00F20353"/>
    <w:rsid w:val="00F310C2"/>
    <w:rsid w:val="00F32090"/>
    <w:rsid w:val="00F40D47"/>
    <w:rsid w:val="00F46C59"/>
    <w:rsid w:val="00F540D8"/>
    <w:rsid w:val="00F55B66"/>
    <w:rsid w:val="00F62BC1"/>
    <w:rsid w:val="00F704F1"/>
    <w:rsid w:val="00F75D4B"/>
    <w:rsid w:val="00F90E2A"/>
    <w:rsid w:val="00FA5C5B"/>
    <w:rsid w:val="00FB11BC"/>
    <w:rsid w:val="00FB173B"/>
    <w:rsid w:val="00FB4A5A"/>
    <w:rsid w:val="00FC4490"/>
    <w:rsid w:val="00FE31C6"/>
    <w:rsid w:val="00FF2359"/>
    <w:rsid w:val="00FF4B43"/>
    <w:rsid w:val="17B23EF9"/>
    <w:rsid w:val="1C51DF2F"/>
    <w:rsid w:val="34C54E5B"/>
    <w:rsid w:val="3721523F"/>
    <w:rsid w:val="4A8FD200"/>
    <w:rsid w:val="540495C0"/>
    <w:rsid w:val="68E03A0C"/>
    <w:rsid w:val="733532EC"/>
    <w:rsid w:val="767DB9FB"/>
    <w:rsid w:val="79D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8317"/>
  <w15:chartTrackingRefBased/>
  <w15:docId w15:val="{552BFCA6-C00C-4786-9955-0E09C3A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08"/>
    <w:pPr>
      <w:ind w:left="720"/>
      <w:contextualSpacing/>
    </w:pPr>
  </w:style>
  <w:style w:type="paragraph" w:styleId="Revision">
    <w:name w:val="Revision"/>
    <w:hidden/>
    <w:uiPriority w:val="99"/>
    <w:semiHidden/>
    <w:rsid w:val="00FC44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4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4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4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4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4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44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08C9"/>
  </w:style>
  <w:style w:type="paragraph" w:styleId="Footer">
    <w:name w:val="footer"/>
    <w:basedOn w:val="Normal"/>
    <w:link w:val="FooterChar"/>
    <w:uiPriority w:val="99"/>
    <w:unhideWhenUsed/>
    <w:rsid w:val="007A08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B16021D594448A6C0E0F54CFE1973" ma:contentTypeVersion="2" ma:contentTypeDescription="Create a new document." ma:contentTypeScope="" ma:versionID="7e1fbcedbd639d43e5c06eb9bd65ddcc">
  <xsd:schema xmlns:xsd="http://www.w3.org/2001/XMLSchema" xmlns:xs="http://www.w3.org/2001/XMLSchema" xmlns:p="http://schemas.microsoft.com/office/2006/metadata/properties" xmlns:ns2="0ef16399-287b-4868-9086-661d46f8a5f4" targetNamespace="http://schemas.microsoft.com/office/2006/metadata/properties" ma:root="true" ma:fieldsID="7327d811e44f71dc46cb4c57a7c37755" ns2:_="">
    <xsd:import namespace="0ef16399-287b-4868-9086-661d46f8a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6399-287b-4868-9086-661d46f8a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65BE9-5E8D-4058-91CC-0437F0FCB74F}"/>
</file>

<file path=customXml/itemProps2.xml><?xml version="1.0" encoding="utf-8"?>
<ds:datastoreItem xmlns:ds="http://schemas.openxmlformats.org/officeDocument/2006/customXml" ds:itemID="{8C3760BA-EE2A-4CFC-BBA0-2558B7FBB83F}"/>
</file>

<file path=customXml/itemProps3.xml><?xml version="1.0" encoding="utf-8"?>
<ds:datastoreItem xmlns:ds="http://schemas.openxmlformats.org/officeDocument/2006/customXml" ds:itemID="{78DAA30E-2E3C-496E-AE48-0CAC164729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Mandrekar, Pranoti</dc:creator>
  <cp:keywords/>
  <dc:description/>
  <cp:lastModifiedBy>Donovan, Mindy</cp:lastModifiedBy>
  <cp:revision>4</cp:revision>
  <dcterms:created xsi:type="dcterms:W3CDTF">2020-05-19T20:45:00Z</dcterms:created>
  <dcterms:modified xsi:type="dcterms:W3CDTF">2020-05-19T21:07:30Z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0x010100BCBB16021D594448A6C0E0F54CFE1973</vt:lpwstr>
  </property>
</Properties>
</file>