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FB19E" w14:textId="77777777" w:rsidR="00B24C7C" w:rsidRDefault="00B74465" w:rsidP="00B744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465">
        <w:rPr>
          <w:rFonts w:ascii="Times New Roman" w:hAnsi="Times New Roman" w:cs="Times New Roman"/>
          <w:sz w:val="24"/>
          <w:szCs w:val="24"/>
        </w:rPr>
        <w:t>DFP Committee Meeting</w:t>
      </w:r>
    </w:p>
    <w:p w14:paraId="6B2DC6F9" w14:textId="77777777" w:rsidR="00B74465" w:rsidRPr="00B74465" w:rsidRDefault="00B74465" w:rsidP="00B744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465">
        <w:rPr>
          <w:rFonts w:ascii="Times New Roman" w:hAnsi="Times New Roman" w:cs="Times New Roman"/>
          <w:sz w:val="24"/>
          <w:szCs w:val="24"/>
        </w:rPr>
        <w:t>Thursday October 3, 2019</w:t>
      </w:r>
    </w:p>
    <w:p w14:paraId="200CCF7C" w14:textId="6B57EFD3" w:rsidR="00B74465" w:rsidRDefault="00B74465" w:rsidP="00B744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465">
        <w:rPr>
          <w:rFonts w:ascii="Times New Roman" w:hAnsi="Times New Roman" w:cs="Times New Roman"/>
          <w:sz w:val="24"/>
          <w:szCs w:val="24"/>
        </w:rPr>
        <w:t>Osgood/Hadley</w:t>
      </w:r>
    </w:p>
    <w:p w14:paraId="680C9A57" w14:textId="77777777" w:rsidR="007473C6" w:rsidRPr="00B74465" w:rsidRDefault="007473C6" w:rsidP="007473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465">
        <w:rPr>
          <w:rFonts w:ascii="Times New Roman" w:hAnsi="Times New Roman" w:cs="Times New Roman"/>
          <w:sz w:val="24"/>
          <w:szCs w:val="24"/>
        </w:rPr>
        <w:t>9:30-11:30</w:t>
      </w:r>
    </w:p>
    <w:p w14:paraId="27985B87" w14:textId="77777777" w:rsidR="007473C6" w:rsidRDefault="007473C6" w:rsidP="00B744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809DEB" w14:textId="77777777" w:rsidR="00012116" w:rsidRDefault="00012116" w:rsidP="00B744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</w:t>
      </w:r>
    </w:p>
    <w:p w14:paraId="2F36F9FE" w14:textId="77777777" w:rsidR="00012116" w:rsidRDefault="00012116" w:rsidP="00B744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2152E6" w14:textId="77777777" w:rsidR="00B74465" w:rsidRDefault="00B74465" w:rsidP="00B74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Present: Ira Packer, Chair, Naomi Leavitt, Ph.D., Helene, Presskreischer, Psy.D., Stephen De</w:t>
      </w:r>
      <w:r w:rsidR="00FF756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isi, Ph.D., Paul Noroian, M.D. </w:t>
      </w:r>
    </w:p>
    <w:p w14:paraId="78762249" w14:textId="77777777" w:rsidR="00012116" w:rsidRDefault="00012116" w:rsidP="00B74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E378A" w14:textId="77777777" w:rsidR="00012116" w:rsidRDefault="00012116" w:rsidP="00B74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Guest: Allyson Sharf, Ph.D. postdoctoral resident</w:t>
      </w:r>
    </w:p>
    <w:p w14:paraId="27758E10" w14:textId="77777777" w:rsidR="00B74465" w:rsidRDefault="00B74465" w:rsidP="00B74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D7C8FD" w14:textId="77777777" w:rsidR="00B74465" w:rsidRDefault="00B74465" w:rsidP="00B74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466F32" w14:textId="77777777" w:rsidR="00B74465" w:rsidRDefault="00B74465" w:rsidP="00B74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Items to be discussed/reviewed:</w:t>
      </w:r>
    </w:p>
    <w:p w14:paraId="7124B078" w14:textId="77777777" w:rsidR="00FF7564" w:rsidRDefault="00FF7564" w:rsidP="00B74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92ED99" w14:textId="133DAB83" w:rsidR="00B74465" w:rsidRPr="00FC3E91" w:rsidRDefault="00B74465" w:rsidP="00FC3E9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E91">
        <w:rPr>
          <w:rFonts w:ascii="Times New Roman" w:hAnsi="Times New Roman" w:cs="Times New Roman"/>
          <w:sz w:val="24"/>
          <w:szCs w:val="24"/>
        </w:rPr>
        <w:t>New Candidate/Supervisor Issue:</w:t>
      </w:r>
      <w:r w:rsidR="00D476E3" w:rsidRPr="00FC3E91">
        <w:rPr>
          <w:rFonts w:ascii="Times New Roman" w:hAnsi="Times New Roman" w:cs="Times New Roman"/>
          <w:sz w:val="24"/>
          <w:szCs w:val="24"/>
        </w:rPr>
        <w:t xml:space="preserve"> Due to several new candidates, and lack of available Supervisors</w:t>
      </w:r>
      <w:r w:rsidR="007F5A12">
        <w:rPr>
          <w:rFonts w:ascii="Times New Roman" w:hAnsi="Times New Roman" w:cs="Times New Roman"/>
          <w:sz w:val="24"/>
          <w:szCs w:val="24"/>
        </w:rPr>
        <w:t xml:space="preserve">, Dr. Leavitt </w:t>
      </w:r>
      <w:r w:rsidR="00012116" w:rsidRPr="00FC3E91">
        <w:rPr>
          <w:rFonts w:ascii="Times New Roman" w:hAnsi="Times New Roman" w:cs="Times New Roman"/>
          <w:sz w:val="24"/>
          <w:szCs w:val="24"/>
        </w:rPr>
        <w:t xml:space="preserve">asked for input for </w:t>
      </w:r>
      <w:r w:rsidR="007F5A12">
        <w:rPr>
          <w:rFonts w:ascii="Times New Roman" w:hAnsi="Times New Roman" w:cs="Times New Roman"/>
          <w:sz w:val="24"/>
          <w:szCs w:val="24"/>
        </w:rPr>
        <w:t xml:space="preserve">a </w:t>
      </w:r>
      <w:r w:rsidR="00D476E3" w:rsidRPr="00FC3E91">
        <w:rPr>
          <w:rFonts w:ascii="Times New Roman" w:hAnsi="Times New Roman" w:cs="Times New Roman"/>
          <w:sz w:val="24"/>
          <w:szCs w:val="24"/>
        </w:rPr>
        <w:t xml:space="preserve">candidate who will be working part time in New Bedford Court. The Committee looked at </w:t>
      </w:r>
      <w:r w:rsidR="00B85B07" w:rsidRPr="00FC3E91">
        <w:rPr>
          <w:rFonts w:ascii="Times New Roman" w:hAnsi="Times New Roman" w:cs="Times New Roman"/>
          <w:sz w:val="24"/>
          <w:szCs w:val="24"/>
        </w:rPr>
        <w:t>current s</w:t>
      </w:r>
      <w:r w:rsidR="00D476E3" w:rsidRPr="00FC3E91">
        <w:rPr>
          <w:rFonts w:ascii="Times New Roman" w:hAnsi="Times New Roman" w:cs="Times New Roman"/>
          <w:sz w:val="24"/>
          <w:szCs w:val="24"/>
        </w:rPr>
        <w:t xml:space="preserve">upervisor </w:t>
      </w:r>
      <w:r w:rsidR="007473C6" w:rsidRPr="00FC3E91">
        <w:rPr>
          <w:rFonts w:ascii="Times New Roman" w:hAnsi="Times New Roman" w:cs="Times New Roman"/>
          <w:sz w:val="24"/>
          <w:szCs w:val="24"/>
        </w:rPr>
        <w:t>list and</w:t>
      </w:r>
      <w:r w:rsidR="007F5A12">
        <w:rPr>
          <w:rFonts w:ascii="Times New Roman" w:hAnsi="Times New Roman" w:cs="Times New Roman"/>
          <w:sz w:val="24"/>
          <w:szCs w:val="24"/>
        </w:rPr>
        <w:t xml:space="preserve"> proposed several </w:t>
      </w:r>
      <w:r w:rsidR="00D476E3" w:rsidRPr="00FC3E91">
        <w:rPr>
          <w:rFonts w:ascii="Times New Roman" w:hAnsi="Times New Roman" w:cs="Times New Roman"/>
          <w:sz w:val="24"/>
          <w:szCs w:val="24"/>
        </w:rPr>
        <w:t>possibilities</w:t>
      </w:r>
      <w:r w:rsidR="007F5A12">
        <w:rPr>
          <w:rFonts w:ascii="Times New Roman" w:hAnsi="Times New Roman" w:cs="Times New Roman"/>
          <w:sz w:val="24"/>
          <w:szCs w:val="24"/>
        </w:rPr>
        <w:t xml:space="preserve">. </w:t>
      </w:r>
      <w:r w:rsidR="00D476E3" w:rsidRPr="00FC3E91">
        <w:rPr>
          <w:rFonts w:ascii="Times New Roman" w:hAnsi="Times New Roman" w:cs="Times New Roman"/>
          <w:sz w:val="24"/>
          <w:szCs w:val="24"/>
        </w:rPr>
        <w:t xml:space="preserve">After the meeting </w:t>
      </w:r>
      <w:r w:rsidR="007F5A12">
        <w:rPr>
          <w:rFonts w:ascii="Times New Roman" w:hAnsi="Times New Roman" w:cs="Times New Roman"/>
          <w:sz w:val="24"/>
          <w:szCs w:val="24"/>
        </w:rPr>
        <w:t>Dr. Leavitt</w:t>
      </w:r>
      <w:r w:rsidR="00D476E3" w:rsidRPr="00FC3E91">
        <w:rPr>
          <w:rFonts w:ascii="Times New Roman" w:hAnsi="Times New Roman" w:cs="Times New Roman"/>
          <w:sz w:val="24"/>
          <w:szCs w:val="24"/>
        </w:rPr>
        <w:t xml:space="preserve"> brought to Assistant Commissioner and Nicholas Petrou was assigned. </w:t>
      </w:r>
    </w:p>
    <w:p w14:paraId="4AB1BFC1" w14:textId="77777777" w:rsidR="00D476E3" w:rsidRDefault="00D476E3" w:rsidP="00B74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6194B" w14:textId="77777777" w:rsidR="00D476E3" w:rsidRDefault="00D476E3" w:rsidP="00B74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D52558" w14:textId="77777777" w:rsidR="00FC3E91" w:rsidRPr="00FC3E91" w:rsidRDefault="00B74465" w:rsidP="00FC3E9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E91">
        <w:rPr>
          <w:rFonts w:ascii="Times New Roman" w:hAnsi="Times New Roman" w:cs="Times New Roman"/>
          <w:sz w:val="24"/>
          <w:szCs w:val="24"/>
        </w:rPr>
        <w:t xml:space="preserve">15a &amp; 15b Care and </w:t>
      </w:r>
      <w:r w:rsidR="000C7A6E" w:rsidRPr="00FC3E91">
        <w:rPr>
          <w:rFonts w:ascii="Times New Roman" w:hAnsi="Times New Roman" w:cs="Times New Roman"/>
          <w:sz w:val="24"/>
          <w:szCs w:val="24"/>
        </w:rPr>
        <w:t>T</w:t>
      </w:r>
      <w:r w:rsidRPr="00FC3E91">
        <w:rPr>
          <w:rFonts w:ascii="Times New Roman" w:hAnsi="Times New Roman" w:cs="Times New Roman"/>
          <w:sz w:val="24"/>
          <w:szCs w:val="24"/>
        </w:rPr>
        <w:t>reatment</w:t>
      </w:r>
      <w:r w:rsidR="000C7A6E" w:rsidRPr="00FC3E91">
        <w:rPr>
          <w:rFonts w:ascii="Times New Roman" w:hAnsi="Times New Roman" w:cs="Times New Roman"/>
          <w:sz w:val="24"/>
          <w:szCs w:val="24"/>
        </w:rPr>
        <w:t xml:space="preserve"> sections</w:t>
      </w:r>
      <w:r w:rsidRPr="00FC3E91">
        <w:rPr>
          <w:rFonts w:ascii="Times New Roman" w:hAnsi="Times New Roman" w:cs="Times New Roman"/>
          <w:sz w:val="24"/>
          <w:szCs w:val="24"/>
        </w:rPr>
        <w:t>:</w:t>
      </w:r>
      <w:r w:rsidR="000C7A6E" w:rsidRPr="00FC3E91">
        <w:rPr>
          <w:rFonts w:ascii="Times New Roman" w:hAnsi="Times New Roman" w:cs="Times New Roman"/>
          <w:sz w:val="24"/>
          <w:szCs w:val="24"/>
        </w:rPr>
        <w:t xml:space="preserve"> The Committee reviewed current report writing guidelines for 15(b). </w:t>
      </w:r>
    </w:p>
    <w:p w14:paraId="2E06654E" w14:textId="77777777" w:rsidR="00B74465" w:rsidRDefault="00FC3E91" w:rsidP="00322944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117C0" w:rsidRPr="00FC3E91">
        <w:rPr>
          <w:rFonts w:ascii="Times New Roman" w:hAnsi="Times New Roman" w:cs="Times New Roman"/>
          <w:sz w:val="24"/>
          <w:szCs w:val="24"/>
        </w:rPr>
        <w:t xml:space="preserve">eed to add </w:t>
      </w:r>
      <w:r w:rsidR="000C7A6E" w:rsidRPr="00FC3E91">
        <w:rPr>
          <w:rFonts w:ascii="Times New Roman" w:hAnsi="Times New Roman" w:cs="Times New Roman"/>
          <w:sz w:val="24"/>
          <w:szCs w:val="24"/>
        </w:rPr>
        <w:t>intellectual</w:t>
      </w:r>
      <w:r w:rsidR="00B117C0" w:rsidRPr="00FC3E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disability </w:t>
      </w:r>
      <w:r w:rsidR="00B117C0" w:rsidRPr="00FC3E91">
        <w:rPr>
          <w:rFonts w:ascii="Times New Roman" w:hAnsi="Times New Roman" w:cs="Times New Roman"/>
          <w:sz w:val="24"/>
          <w:szCs w:val="24"/>
        </w:rPr>
        <w:t>to</w:t>
      </w:r>
      <w:r w:rsidR="000C7A6E" w:rsidRPr="00FC3E91">
        <w:rPr>
          <w:rFonts w:ascii="Times New Roman" w:hAnsi="Times New Roman" w:cs="Times New Roman"/>
          <w:sz w:val="24"/>
          <w:szCs w:val="24"/>
        </w:rPr>
        <w:t xml:space="preserve"> first </w:t>
      </w:r>
      <w:r w:rsidR="007E53CD" w:rsidRPr="00FC3E91">
        <w:rPr>
          <w:rFonts w:ascii="Times New Roman" w:hAnsi="Times New Roman" w:cs="Times New Roman"/>
          <w:sz w:val="24"/>
          <w:szCs w:val="24"/>
        </w:rPr>
        <w:t xml:space="preserve">bullet on disorders. </w:t>
      </w:r>
    </w:p>
    <w:p w14:paraId="46692DFD" w14:textId="4309E852" w:rsidR="00FC3E91" w:rsidRDefault="00FC3E91" w:rsidP="00322944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D1315" w:rsidRPr="00FC3E91">
        <w:rPr>
          <w:rFonts w:ascii="Times New Roman" w:hAnsi="Times New Roman" w:cs="Times New Roman"/>
          <w:sz w:val="24"/>
          <w:szCs w:val="24"/>
        </w:rPr>
        <w:t xml:space="preserve">iscussion on </w:t>
      </w:r>
      <w:r w:rsidR="00B117C0" w:rsidRPr="00FC3E91">
        <w:rPr>
          <w:rFonts w:ascii="Times New Roman" w:hAnsi="Times New Roman" w:cs="Times New Roman"/>
          <w:sz w:val="24"/>
          <w:szCs w:val="24"/>
        </w:rPr>
        <w:t xml:space="preserve">how to convey </w:t>
      </w:r>
      <w:r w:rsidR="00322944">
        <w:rPr>
          <w:rFonts w:ascii="Times New Roman" w:hAnsi="Times New Roman" w:cs="Times New Roman"/>
          <w:sz w:val="24"/>
          <w:szCs w:val="24"/>
        </w:rPr>
        <w:t xml:space="preserve">concerns about </w:t>
      </w:r>
      <w:r w:rsidR="00B117C0" w:rsidRPr="00FC3E91">
        <w:rPr>
          <w:rFonts w:ascii="Times New Roman" w:hAnsi="Times New Roman" w:cs="Times New Roman"/>
          <w:sz w:val="24"/>
          <w:szCs w:val="24"/>
        </w:rPr>
        <w:t>high risk. S</w:t>
      </w:r>
      <w:r w:rsidR="00233178" w:rsidRPr="00FC3E9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ver</w:t>
      </w:r>
      <w:r w:rsidR="00233178" w:rsidRPr="00FC3E91">
        <w:rPr>
          <w:rFonts w:ascii="Times New Roman" w:hAnsi="Times New Roman" w:cs="Times New Roman"/>
          <w:sz w:val="24"/>
          <w:szCs w:val="24"/>
        </w:rPr>
        <w:t>al suggestions</w:t>
      </w:r>
      <w:r>
        <w:rPr>
          <w:rFonts w:ascii="Times New Roman" w:hAnsi="Times New Roman" w:cs="Times New Roman"/>
          <w:sz w:val="24"/>
          <w:szCs w:val="24"/>
        </w:rPr>
        <w:t>: 1)</w:t>
      </w:r>
      <w:r w:rsidR="00495115" w:rsidRPr="00FC3E91">
        <w:rPr>
          <w:rFonts w:ascii="Times New Roman" w:hAnsi="Times New Roman" w:cs="Times New Roman"/>
          <w:sz w:val="24"/>
          <w:szCs w:val="24"/>
        </w:rPr>
        <w:t xml:space="preserve"> </w:t>
      </w:r>
      <w:r w:rsidR="00B117C0" w:rsidRPr="00FC3E91">
        <w:rPr>
          <w:rFonts w:ascii="Times New Roman" w:hAnsi="Times New Roman" w:cs="Times New Roman"/>
          <w:sz w:val="24"/>
          <w:szCs w:val="24"/>
        </w:rPr>
        <w:t xml:space="preserve">a separate letter </w:t>
      </w:r>
      <w:r w:rsidR="00233178" w:rsidRPr="00FC3E91">
        <w:rPr>
          <w:rFonts w:ascii="Times New Roman" w:hAnsi="Times New Roman" w:cs="Times New Roman"/>
          <w:sz w:val="24"/>
          <w:szCs w:val="24"/>
        </w:rPr>
        <w:t>for the c</w:t>
      </w:r>
      <w:r w:rsidR="00495115" w:rsidRPr="00FC3E91">
        <w:rPr>
          <w:rFonts w:ascii="Times New Roman" w:hAnsi="Times New Roman" w:cs="Times New Roman"/>
          <w:sz w:val="24"/>
          <w:szCs w:val="24"/>
        </w:rPr>
        <w:t>are and treatment section</w:t>
      </w:r>
      <w:r w:rsidR="00233178" w:rsidRPr="00FC3E9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2)</w:t>
      </w:r>
      <w:r w:rsidR="007473C6">
        <w:rPr>
          <w:rFonts w:ascii="Times New Roman" w:hAnsi="Times New Roman" w:cs="Times New Roman"/>
          <w:sz w:val="24"/>
          <w:szCs w:val="24"/>
        </w:rPr>
        <w:t xml:space="preserve"> </w:t>
      </w:r>
      <w:r w:rsidR="00233178" w:rsidRPr="00FC3E91">
        <w:rPr>
          <w:rFonts w:ascii="Times New Roman" w:hAnsi="Times New Roman" w:cs="Times New Roman"/>
          <w:sz w:val="24"/>
          <w:szCs w:val="24"/>
        </w:rPr>
        <w:t>calling or sending a letter to the court or jail</w:t>
      </w:r>
      <w:r>
        <w:rPr>
          <w:rFonts w:ascii="Times New Roman" w:hAnsi="Times New Roman" w:cs="Times New Roman"/>
          <w:sz w:val="24"/>
          <w:szCs w:val="24"/>
        </w:rPr>
        <w:t xml:space="preserve"> (but not </w:t>
      </w:r>
      <w:r w:rsidR="00495115" w:rsidRPr="00FC3E91">
        <w:rPr>
          <w:rFonts w:ascii="Times New Roman" w:hAnsi="Times New Roman" w:cs="Times New Roman"/>
          <w:sz w:val="24"/>
          <w:szCs w:val="24"/>
        </w:rPr>
        <w:t>confident the court</w:t>
      </w:r>
      <w:r w:rsidR="00233178" w:rsidRPr="00FC3E91">
        <w:rPr>
          <w:rFonts w:ascii="Times New Roman" w:hAnsi="Times New Roman" w:cs="Times New Roman"/>
          <w:sz w:val="24"/>
          <w:szCs w:val="24"/>
        </w:rPr>
        <w:t xml:space="preserve"> would read it</w:t>
      </w:r>
      <w:r>
        <w:rPr>
          <w:rFonts w:ascii="Times New Roman" w:hAnsi="Times New Roman" w:cs="Times New Roman"/>
          <w:sz w:val="24"/>
          <w:szCs w:val="24"/>
        </w:rPr>
        <w:t>)</w:t>
      </w:r>
      <w:r w:rsidR="007473C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944">
        <w:rPr>
          <w:rFonts w:ascii="Times New Roman" w:hAnsi="Times New Roman" w:cs="Times New Roman"/>
          <w:sz w:val="24"/>
          <w:szCs w:val="24"/>
        </w:rPr>
        <w:t>3) notifying AFD by phone or email</w:t>
      </w:r>
      <w:r w:rsidR="007473C6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322944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) for cases in which the hospital asks for 16(a) – use model at WRCH to send along a formal motion to that effect.</w:t>
      </w:r>
    </w:p>
    <w:p w14:paraId="4C1615C8" w14:textId="77777777" w:rsidR="00495115" w:rsidRPr="00FC3E91" w:rsidRDefault="00FC3E91" w:rsidP="00322944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continue to discuss at future meetings</w:t>
      </w:r>
      <w:r w:rsidR="00233178" w:rsidRPr="00FC3E91">
        <w:rPr>
          <w:rFonts w:ascii="Times New Roman" w:hAnsi="Times New Roman" w:cs="Times New Roman"/>
          <w:sz w:val="24"/>
          <w:szCs w:val="24"/>
        </w:rPr>
        <w:t xml:space="preserve">. </w:t>
      </w:r>
      <w:r w:rsidR="00495115" w:rsidRPr="00FC3E9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4E6F74" w14:textId="77777777" w:rsidR="007E53CD" w:rsidRDefault="007E53CD" w:rsidP="0032294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A1667CC" w14:textId="19FAC14B" w:rsidR="000C7A6E" w:rsidRDefault="000C7A6E" w:rsidP="00FC3E9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E91">
        <w:rPr>
          <w:rFonts w:ascii="Times New Roman" w:hAnsi="Times New Roman" w:cs="Times New Roman"/>
          <w:sz w:val="24"/>
          <w:szCs w:val="24"/>
        </w:rPr>
        <w:t xml:space="preserve">15(a) </w:t>
      </w:r>
      <w:r w:rsidR="007E53CD" w:rsidRPr="00FC3E91">
        <w:rPr>
          <w:rFonts w:ascii="Times New Roman" w:hAnsi="Times New Roman" w:cs="Times New Roman"/>
          <w:sz w:val="24"/>
          <w:szCs w:val="24"/>
        </w:rPr>
        <w:t>Care and Treatment sections</w:t>
      </w:r>
      <w:r w:rsidR="00FC3E91">
        <w:rPr>
          <w:rFonts w:ascii="Times New Roman" w:hAnsi="Times New Roman" w:cs="Times New Roman"/>
          <w:sz w:val="24"/>
          <w:szCs w:val="24"/>
        </w:rPr>
        <w:t xml:space="preserve">. </w:t>
      </w:r>
      <w:r w:rsidR="007E53CD" w:rsidRPr="00FC3E91">
        <w:rPr>
          <w:rFonts w:ascii="Times New Roman" w:hAnsi="Times New Roman" w:cs="Times New Roman"/>
          <w:sz w:val="24"/>
          <w:szCs w:val="24"/>
        </w:rPr>
        <w:t xml:space="preserve">Place on </w:t>
      </w:r>
      <w:r w:rsidRPr="00FC3E91">
        <w:rPr>
          <w:rFonts w:ascii="Times New Roman" w:hAnsi="Times New Roman" w:cs="Times New Roman"/>
          <w:sz w:val="24"/>
          <w:szCs w:val="24"/>
        </w:rPr>
        <w:t>future agenda</w:t>
      </w:r>
      <w:r w:rsidR="007E53CD" w:rsidRPr="00FC3E91">
        <w:rPr>
          <w:rFonts w:ascii="Times New Roman" w:hAnsi="Times New Roman" w:cs="Times New Roman"/>
          <w:sz w:val="24"/>
          <w:szCs w:val="24"/>
        </w:rPr>
        <w:t xml:space="preserve"> for discussion</w:t>
      </w:r>
      <w:r w:rsidR="00764275">
        <w:rPr>
          <w:rFonts w:ascii="Times New Roman" w:hAnsi="Times New Roman" w:cs="Times New Roman"/>
          <w:sz w:val="24"/>
          <w:szCs w:val="24"/>
        </w:rPr>
        <w:t>:</w:t>
      </w:r>
      <w:r w:rsidR="007E53CD" w:rsidRPr="00FC3E91">
        <w:rPr>
          <w:rFonts w:ascii="Times New Roman" w:hAnsi="Times New Roman" w:cs="Times New Roman"/>
          <w:sz w:val="24"/>
          <w:szCs w:val="24"/>
        </w:rPr>
        <w:t xml:space="preserve"> </w:t>
      </w:r>
      <w:r w:rsidR="00FC3E91">
        <w:rPr>
          <w:rFonts w:ascii="Times New Roman" w:hAnsi="Times New Roman" w:cs="Times New Roman"/>
          <w:sz w:val="24"/>
          <w:szCs w:val="24"/>
        </w:rPr>
        <w:t>any changes recommended for 15(a) screening, and also consider developing a template for 15(a) extended evaluations.</w:t>
      </w:r>
    </w:p>
    <w:p w14:paraId="1898A87F" w14:textId="77777777" w:rsidR="00FC3E91" w:rsidRPr="00FC3E91" w:rsidRDefault="00FC3E91" w:rsidP="00FC3E9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4CA22" w14:textId="77777777" w:rsidR="00B74465" w:rsidRPr="00FC3E91" w:rsidRDefault="00FC3E91" w:rsidP="00B7446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Informational: </w:t>
      </w:r>
      <w:r w:rsidR="00B74465" w:rsidRPr="00FC3E91">
        <w:rPr>
          <w:rFonts w:ascii="Times New Roman" w:hAnsi="Times New Roman" w:cs="Times New Roman"/>
          <w:sz w:val="24"/>
          <w:szCs w:val="24"/>
        </w:rPr>
        <w:t xml:space="preserve">New DFP Committee member appointment:  John, Brown, Ph.D. was appointed effective 11/1/19 </w:t>
      </w:r>
    </w:p>
    <w:p w14:paraId="084B4476" w14:textId="77777777" w:rsidR="00012116" w:rsidRDefault="00012116" w:rsidP="00B74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8E08A1" w14:textId="77777777" w:rsidR="00012116" w:rsidRPr="00FC3E91" w:rsidRDefault="00012116" w:rsidP="00FC3E9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E91">
        <w:rPr>
          <w:rFonts w:ascii="Times New Roman" w:hAnsi="Times New Roman" w:cs="Times New Roman"/>
          <w:sz w:val="24"/>
          <w:szCs w:val="24"/>
        </w:rPr>
        <w:t xml:space="preserve">For future agenda: development of FMH Supervisors manual </w:t>
      </w:r>
    </w:p>
    <w:p w14:paraId="45EDF74F" w14:textId="77777777" w:rsidR="00B74465" w:rsidRDefault="00B74465" w:rsidP="00B74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355DFA" w14:textId="77777777" w:rsidR="000C7A6E" w:rsidRPr="00FC3E91" w:rsidRDefault="000C7A6E" w:rsidP="00FC3E9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E91">
        <w:rPr>
          <w:rFonts w:ascii="Times New Roman" w:hAnsi="Times New Roman" w:cs="Times New Roman"/>
          <w:sz w:val="24"/>
          <w:szCs w:val="24"/>
        </w:rPr>
        <w:t>Mid training reports for review:</w:t>
      </w:r>
    </w:p>
    <w:p w14:paraId="7B631636" w14:textId="77777777" w:rsidR="000C7A6E" w:rsidRDefault="000C7A6E" w:rsidP="00FC3E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 “S”</w:t>
      </w:r>
    </w:p>
    <w:p w14:paraId="23580004" w14:textId="77777777" w:rsidR="000C7A6E" w:rsidRDefault="000C7A6E" w:rsidP="0032294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CST </w:t>
      </w:r>
      <w:r w:rsidR="00322944">
        <w:rPr>
          <w:rFonts w:ascii="Times New Roman" w:hAnsi="Times New Roman" w:cs="Times New Roman"/>
          <w:sz w:val="24"/>
          <w:szCs w:val="24"/>
        </w:rPr>
        <w:t xml:space="preserve"> and CR on different defendants </w:t>
      </w:r>
    </w:p>
    <w:p w14:paraId="02057099" w14:textId="77777777" w:rsidR="00162D12" w:rsidRPr="00B74465" w:rsidRDefault="00162D12" w:rsidP="00FC3E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Feedback letter sent. </w:t>
      </w:r>
    </w:p>
    <w:sectPr w:rsidR="00162D12" w:rsidRPr="00B744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A33BC"/>
    <w:multiLevelType w:val="hybridMultilevel"/>
    <w:tmpl w:val="F14ED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C6CF0"/>
    <w:multiLevelType w:val="hybridMultilevel"/>
    <w:tmpl w:val="E7983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56C2C"/>
    <w:multiLevelType w:val="hybridMultilevel"/>
    <w:tmpl w:val="9AA8A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65"/>
    <w:rsid w:val="00012116"/>
    <w:rsid w:val="000C7A6E"/>
    <w:rsid w:val="00162D12"/>
    <w:rsid w:val="00233178"/>
    <w:rsid w:val="00322944"/>
    <w:rsid w:val="00360152"/>
    <w:rsid w:val="00435CAE"/>
    <w:rsid w:val="00495115"/>
    <w:rsid w:val="004A1B22"/>
    <w:rsid w:val="004D1315"/>
    <w:rsid w:val="007473C6"/>
    <w:rsid w:val="00764275"/>
    <w:rsid w:val="007E53CD"/>
    <w:rsid w:val="007F5A12"/>
    <w:rsid w:val="00916A1E"/>
    <w:rsid w:val="00B117C0"/>
    <w:rsid w:val="00B24C7C"/>
    <w:rsid w:val="00B74465"/>
    <w:rsid w:val="00B85B07"/>
    <w:rsid w:val="00D476E3"/>
    <w:rsid w:val="00FB4D0C"/>
    <w:rsid w:val="00FC3E91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ECD27"/>
  <w15:docId w15:val="{32A71DEA-3D02-4848-BBFC-09BCDDAD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E9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4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42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42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2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2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Dianne</dc:creator>
  <cp:lastModifiedBy>Williams, Dianne</cp:lastModifiedBy>
  <cp:revision>3</cp:revision>
  <dcterms:created xsi:type="dcterms:W3CDTF">2020-01-17T14:24:00Z</dcterms:created>
  <dcterms:modified xsi:type="dcterms:W3CDTF">2020-01-23T21:26:00Z</dcterms:modified>
</cp:coreProperties>
</file>