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AC16" w14:textId="774D646C" w:rsidR="0003389C" w:rsidRPr="00327E0F" w:rsidRDefault="0003389C" w:rsidP="0003389C">
      <w:pPr>
        <w:spacing w:after="0" w:line="240" w:lineRule="auto"/>
        <w:rPr>
          <w:rFonts w:eastAsiaTheme="minorHAnsi" w:cstheme="minorHAnsi"/>
          <w:lang w:eastAsia="en-US"/>
        </w:rPr>
      </w:pPr>
      <w:r w:rsidRPr="00327E0F">
        <w:rPr>
          <w:rFonts w:eastAsiaTheme="minorHAnsi" w:cstheme="minorHAnsi"/>
          <w:lang w:eastAsia="en-US"/>
        </w:rPr>
        <w:t xml:space="preserve">Dear </w:t>
      </w:r>
      <w:r>
        <w:rPr>
          <w:rFonts w:eastAsiaTheme="minorHAnsi" w:cstheme="minorHAnsi"/>
          <w:lang w:eastAsia="en-US"/>
        </w:rPr>
        <w:t>students at UMass Chan Medical School:</w:t>
      </w:r>
    </w:p>
    <w:p w14:paraId="327B9E89" w14:textId="77777777" w:rsidR="0003389C" w:rsidRPr="00327E0F" w:rsidRDefault="0003389C" w:rsidP="0003389C">
      <w:pPr>
        <w:spacing w:after="0" w:line="240" w:lineRule="auto"/>
        <w:rPr>
          <w:rFonts w:eastAsiaTheme="minorHAnsi" w:cstheme="minorHAnsi"/>
          <w:b/>
          <w:bCs/>
          <w:lang w:eastAsia="en-US"/>
        </w:rPr>
      </w:pPr>
    </w:p>
    <w:p w14:paraId="4B7DBFBE" w14:textId="77777777" w:rsidR="0003389C" w:rsidRPr="00327E0F" w:rsidRDefault="0003389C" w:rsidP="0003389C">
      <w:pPr>
        <w:spacing w:after="0" w:line="240" w:lineRule="auto"/>
        <w:rPr>
          <w:rFonts w:eastAsiaTheme="minorHAnsi" w:cstheme="minorHAnsi"/>
          <w:b/>
          <w:color w:val="000000"/>
          <w:lang w:eastAsia="en-US"/>
        </w:rPr>
      </w:pPr>
      <w:r w:rsidRPr="00327E0F">
        <w:rPr>
          <w:rFonts w:eastAsiaTheme="minorHAnsi" w:cstheme="minorHAnsi"/>
          <w:b/>
          <w:color w:val="000000"/>
          <w:lang w:eastAsia="en-US"/>
        </w:rPr>
        <w:t xml:space="preserve">The Commonwealth of Massachusetts mandates that all matriculated students are enrolled in the student health insurance plan (SHIP) offered by the school or in another health insurance plan with comparable coverage.  Students at UMass Chan Medical School must have health insurance plan at all </w:t>
      </w:r>
      <w:proofErr w:type="gramStart"/>
      <w:r w:rsidRPr="00327E0F">
        <w:rPr>
          <w:rFonts w:eastAsiaTheme="minorHAnsi" w:cstheme="minorHAnsi"/>
          <w:b/>
          <w:color w:val="000000"/>
          <w:lang w:eastAsia="en-US"/>
        </w:rPr>
        <w:t>time</w:t>
      </w:r>
      <w:proofErr w:type="gramEnd"/>
      <w:r w:rsidRPr="00327E0F">
        <w:rPr>
          <w:rFonts w:eastAsiaTheme="minorHAnsi" w:cstheme="minorHAnsi"/>
          <w:b/>
          <w:color w:val="000000"/>
          <w:lang w:eastAsia="en-US"/>
        </w:rPr>
        <w:t xml:space="preserve"> and should not have any lapse of coverage.</w:t>
      </w:r>
    </w:p>
    <w:p w14:paraId="3231AAED" w14:textId="77777777" w:rsidR="0003389C" w:rsidRPr="00327E0F" w:rsidRDefault="0003389C" w:rsidP="0003389C">
      <w:pPr>
        <w:spacing w:after="0" w:line="240" w:lineRule="auto"/>
        <w:rPr>
          <w:rFonts w:eastAsiaTheme="minorHAnsi" w:cstheme="minorHAnsi"/>
          <w:bCs/>
          <w:color w:val="000000"/>
          <w:sz w:val="20"/>
          <w:szCs w:val="20"/>
          <w:lang w:eastAsia="en-US"/>
        </w:rPr>
      </w:pPr>
    </w:p>
    <w:p w14:paraId="367703D7" w14:textId="77777777" w:rsidR="0003389C" w:rsidRPr="00327E0F" w:rsidRDefault="0003389C" w:rsidP="0003389C">
      <w:pPr>
        <w:spacing w:after="0" w:line="240" w:lineRule="auto"/>
        <w:rPr>
          <w:rFonts w:eastAsiaTheme="minorHAnsi" w:cstheme="minorHAnsi"/>
          <w:bCs/>
          <w:color w:val="000000"/>
          <w:lang w:eastAsia="en-US"/>
        </w:rPr>
      </w:pPr>
      <w:r w:rsidRPr="00327E0F">
        <w:rPr>
          <w:rFonts w:eastAsiaTheme="minorHAnsi" w:cstheme="minorHAnsi"/>
          <w:bCs/>
          <w:color w:val="000000"/>
          <w:lang w:eastAsia="en-US"/>
        </w:rPr>
        <w:t xml:space="preserve">For Academic Year 2022-23, UMass Chan Medical School is offering SHIP with Blue Cross/Blue Shield (BC/BS) which is administered by University Health Plans (UHP). </w:t>
      </w:r>
      <w:bookmarkStart w:id="0" w:name="_Hlk11850421"/>
    </w:p>
    <w:p w14:paraId="0EDB1C5C" w14:textId="77777777" w:rsidR="0003389C" w:rsidRPr="00327E0F" w:rsidRDefault="0003389C" w:rsidP="0003389C">
      <w:pPr>
        <w:spacing w:after="0" w:line="240" w:lineRule="auto"/>
        <w:rPr>
          <w:rFonts w:eastAsiaTheme="minorHAnsi" w:cstheme="minorHAnsi"/>
          <w:sz w:val="20"/>
          <w:szCs w:val="20"/>
          <w:lang w:eastAsia="en-US"/>
        </w:rPr>
      </w:pPr>
    </w:p>
    <w:bookmarkEnd w:id="0"/>
    <w:p w14:paraId="06DBB351" w14:textId="77777777" w:rsidR="0003389C" w:rsidRPr="00327E0F" w:rsidRDefault="0003389C" w:rsidP="0003389C">
      <w:pPr>
        <w:spacing w:after="0" w:line="240" w:lineRule="auto"/>
        <w:rPr>
          <w:rFonts w:eastAsiaTheme="minorHAnsi" w:cstheme="minorHAnsi"/>
          <w:b/>
          <w:color w:val="000000"/>
          <w:sz w:val="28"/>
          <w:szCs w:val="28"/>
          <w:u w:val="single"/>
          <w:lang w:eastAsia="en-US"/>
        </w:rPr>
      </w:pPr>
      <w:r w:rsidRPr="00327E0F">
        <w:rPr>
          <w:rFonts w:eastAsiaTheme="minorHAnsi" w:cstheme="minorHAnsi"/>
          <w:b/>
          <w:color w:val="000000"/>
          <w:sz w:val="28"/>
          <w:szCs w:val="28"/>
          <w:u w:val="single"/>
          <w:lang w:eastAsia="en-US"/>
        </w:rPr>
        <w:t>Health Insurance Enrollment/Waiver Process – Mandatory</w:t>
      </w:r>
    </w:p>
    <w:p w14:paraId="357ADF40" w14:textId="77777777" w:rsidR="0003389C" w:rsidRPr="00327E0F" w:rsidRDefault="0003389C" w:rsidP="0003389C">
      <w:pPr>
        <w:spacing w:after="0" w:line="240" w:lineRule="auto"/>
        <w:rPr>
          <w:rFonts w:eastAsiaTheme="minorHAnsi" w:cstheme="minorHAnsi"/>
          <w:bCs/>
          <w:color w:val="000000"/>
          <w:lang w:eastAsia="en-US"/>
        </w:rPr>
      </w:pPr>
      <w:r w:rsidRPr="00327E0F">
        <w:rPr>
          <w:rFonts w:eastAsiaTheme="minorHAnsi" w:cstheme="minorHAnsi"/>
          <w:bCs/>
          <w:color w:val="000000"/>
          <w:lang w:eastAsia="en-US"/>
        </w:rPr>
        <w:t xml:space="preserve">All students MUST complete either an enrollment form or a waiver form annually during health insurance open enrollment period.   For AY2022-23 policy year, it must be completed </w:t>
      </w:r>
      <w:r w:rsidRPr="00327E0F">
        <w:rPr>
          <w:rFonts w:eastAsiaTheme="minorHAnsi" w:cstheme="minorHAnsi"/>
          <w:b/>
          <w:lang w:eastAsia="en-US"/>
        </w:rPr>
        <w:t xml:space="preserve">between 6/10/2022 and 8/15/2022 </w:t>
      </w:r>
      <w:r w:rsidRPr="00327E0F">
        <w:rPr>
          <w:rFonts w:eastAsiaTheme="minorHAnsi" w:cstheme="minorHAnsi"/>
          <w:bCs/>
          <w:lang w:eastAsia="en-US"/>
        </w:rPr>
        <w:t>online at UHP website</w:t>
      </w:r>
      <w:r w:rsidRPr="00327E0F">
        <w:rPr>
          <w:rFonts w:eastAsiaTheme="minorHAnsi" w:cstheme="minorHAnsi"/>
          <w:b/>
          <w:lang w:eastAsia="en-US"/>
        </w:rPr>
        <w:t xml:space="preserve"> </w:t>
      </w:r>
      <w:hyperlink r:id="rId5" w:history="1">
        <w:r w:rsidRPr="00327E0F">
          <w:rPr>
            <w:rFonts w:eastAsiaTheme="minorHAnsi" w:cstheme="minorHAnsi"/>
            <w:b/>
            <w:color w:val="0000FF"/>
            <w:u w:val="single"/>
            <w:lang w:eastAsia="en-US"/>
          </w:rPr>
          <w:t>www.universityhealthplans.com</w:t>
        </w:r>
      </w:hyperlink>
      <w:r w:rsidRPr="00327E0F">
        <w:rPr>
          <w:rFonts w:eastAsiaTheme="minorHAnsi" w:cstheme="minorHAnsi"/>
          <w:b/>
          <w:color w:val="0000FF"/>
          <w:lang w:eastAsia="en-US"/>
        </w:rPr>
        <w:t xml:space="preserve"> </w:t>
      </w:r>
    </w:p>
    <w:p w14:paraId="45D37643" w14:textId="1F00D2D2" w:rsidR="0003389C" w:rsidRPr="00327E0F" w:rsidRDefault="0003389C" w:rsidP="0003389C">
      <w:pPr>
        <w:spacing w:after="0" w:line="240" w:lineRule="auto"/>
        <w:rPr>
          <w:rFonts w:eastAsiaTheme="minorHAnsi" w:cstheme="minorHAnsi"/>
          <w:lang w:eastAsia="en-US"/>
        </w:rPr>
      </w:pPr>
      <w:r w:rsidRPr="00327E0F">
        <w:rPr>
          <w:rFonts w:eastAsiaTheme="minorHAnsi" w:cstheme="minorHAnsi"/>
          <w:lang w:eastAsia="en-US"/>
        </w:rPr>
        <w:t xml:space="preserve">    </w:t>
      </w:r>
      <w:r w:rsidR="00313606">
        <w:rPr>
          <w:rFonts w:eastAsiaTheme="minorHAnsi" w:cstheme="minorHAnsi"/>
          <w:lang w:eastAsia="en-US"/>
        </w:rPr>
        <w:t xml:space="preserve">  </w:t>
      </w:r>
      <w:r w:rsidRPr="00327E0F">
        <w:rPr>
          <w:rFonts w:eastAsiaTheme="minorHAnsi" w:cstheme="minorHAnsi"/>
          <w:lang w:eastAsia="en-US"/>
        </w:rPr>
        <w:t>&gt; On the landing page, select “UMass Chan Medical School” from the drop-down list</w:t>
      </w:r>
    </w:p>
    <w:p w14:paraId="5C6CC447" w14:textId="20F87010" w:rsidR="0003389C" w:rsidRPr="00327E0F" w:rsidRDefault="0003389C" w:rsidP="0003389C">
      <w:pPr>
        <w:spacing w:after="0" w:line="240" w:lineRule="auto"/>
        <w:rPr>
          <w:rFonts w:eastAsiaTheme="minorHAnsi" w:cstheme="minorHAnsi"/>
          <w:lang w:eastAsia="en-US"/>
        </w:rPr>
      </w:pPr>
      <w:r w:rsidRPr="00327E0F">
        <w:rPr>
          <w:rFonts w:eastAsiaTheme="minorHAnsi" w:cstheme="minorHAnsi"/>
          <w:lang w:eastAsia="en-US"/>
        </w:rPr>
        <w:t xml:space="preserve">    </w:t>
      </w:r>
      <w:r w:rsidR="00313606">
        <w:rPr>
          <w:rFonts w:eastAsiaTheme="minorHAnsi" w:cstheme="minorHAnsi"/>
          <w:lang w:eastAsia="en-US"/>
        </w:rPr>
        <w:t xml:space="preserve">  </w:t>
      </w:r>
      <w:r w:rsidRPr="00327E0F">
        <w:rPr>
          <w:rFonts w:eastAsiaTheme="minorHAnsi" w:cstheme="minorHAnsi"/>
          <w:lang w:eastAsia="en-US"/>
        </w:rPr>
        <w:t xml:space="preserve">&gt; Choose the “NEW STUDENT” </w:t>
      </w:r>
      <w:r w:rsidR="00313606">
        <w:rPr>
          <w:rFonts w:eastAsiaTheme="minorHAnsi" w:cstheme="minorHAnsi"/>
          <w:lang w:eastAsia="en-US"/>
        </w:rPr>
        <w:t xml:space="preserve">or “RETURNING STUDENT” </w:t>
      </w:r>
      <w:r w:rsidRPr="00327E0F">
        <w:rPr>
          <w:rFonts w:eastAsiaTheme="minorHAnsi" w:cstheme="minorHAnsi"/>
          <w:lang w:eastAsia="en-US"/>
        </w:rPr>
        <w:t>path and log in with requested credentials</w:t>
      </w:r>
    </w:p>
    <w:p w14:paraId="712A85A2" w14:textId="77777777" w:rsidR="00313606" w:rsidRDefault="0003389C" w:rsidP="00313606">
      <w:pPr>
        <w:spacing w:after="0" w:line="240" w:lineRule="auto"/>
        <w:ind w:firstLine="195"/>
        <w:rPr>
          <w:rFonts w:eastAsiaTheme="minorHAnsi" w:cstheme="minorHAnsi"/>
          <w:bCs/>
          <w:color w:val="000000"/>
          <w:lang w:eastAsia="en-US"/>
        </w:rPr>
      </w:pPr>
      <w:r w:rsidRPr="00327E0F">
        <w:rPr>
          <w:rFonts w:eastAsiaTheme="minorHAnsi" w:cstheme="minorHAnsi"/>
          <w:b/>
          <w:bCs/>
          <w:lang w:eastAsia="en-US"/>
        </w:rPr>
        <w:t xml:space="preserve">  </w:t>
      </w:r>
      <w:r w:rsidR="00313606">
        <w:rPr>
          <w:rFonts w:eastAsiaTheme="minorHAnsi" w:cstheme="minorHAnsi"/>
          <w:b/>
          <w:bCs/>
          <w:lang w:eastAsia="en-US"/>
        </w:rPr>
        <w:t xml:space="preserve">  </w:t>
      </w:r>
      <w:r w:rsidRPr="00327E0F">
        <w:rPr>
          <w:rFonts w:eastAsiaTheme="minorHAnsi" w:cstheme="minorHAnsi"/>
          <w:b/>
          <w:bCs/>
          <w:lang w:eastAsia="en-US"/>
        </w:rPr>
        <w:t xml:space="preserve"> </w:t>
      </w:r>
      <w:r w:rsidR="00313606">
        <w:rPr>
          <w:rFonts w:eastAsiaTheme="minorHAnsi" w:cstheme="minorHAnsi"/>
          <w:b/>
          <w:bCs/>
          <w:lang w:eastAsia="en-US"/>
        </w:rPr>
        <w:t>New student p</w:t>
      </w:r>
      <w:r w:rsidRPr="00327E0F">
        <w:rPr>
          <w:rFonts w:eastAsiaTheme="minorHAnsi" w:cstheme="minorHAnsi"/>
          <w:b/>
          <w:bCs/>
          <w:lang w:eastAsia="en-US"/>
        </w:rPr>
        <w:t>lease note:</w:t>
      </w:r>
      <w:r w:rsidRPr="00327E0F">
        <w:rPr>
          <w:rFonts w:eastAsiaTheme="minorHAnsi" w:cstheme="minorHAnsi"/>
          <w:lang w:eastAsia="en-US"/>
        </w:rPr>
        <w:t xml:space="preserve"> </w:t>
      </w:r>
      <w:r w:rsidRPr="00327E0F">
        <w:rPr>
          <w:rFonts w:eastAsiaTheme="minorHAnsi" w:cstheme="minorHAnsi"/>
          <w:bCs/>
          <w:lang w:eastAsia="en-US"/>
        </w:rPr>
        <w:t xml:space="preserve">If encountering an error message </w:t>
      </w:r>
      <w:r w:rsidRPr="00327E0F">
        <w:rPr>
          <w:rFonts w:eastAsiaTheme="minorHAnsi" w:cstheme="minorHAnsi"/>
          <w:bCs/>
          <w:color w:val="000000"/>
          <w:lang w:eastAsia="en-US"/>
        </w:rPr>
        <w:t xml:space="preserve">when entering last four-digit of your SSN, </w:t>
      </w:r>
      <w:r w:rsidR="00313606">
        <w:rPr>
          <w:rFonts w:eastAsiaTheme="minorHAnsi" w:cstheme="minorHAnsi"/>
          <w:bCs/>
          <w:color w:val="000000"/>
          <w:lang w:eastAsia="en-US"/>
        </w:rPr>
        <w:t xml:space="preserve">   </w:t>
      </w:r>
    </w:p>
    <w:p w14:paraId="089A8DEF" w14:textId="00EE1FCC" w:rsidR="0003389C" w:rsidRPr="00327E0F" w:rsidRDefault="00313606" w:rsidP="00313606">
      <w:pPr>
        <w:spacing w:after="0" w:line="240" w:lineRule="auto"/>
        <w:ind w:firstLine="195"/>
        <w:rPr>
          <w:rFonts w:eastAsiaTheme="minorHAnsi" w:cstheme="minorHAnsi"/>
          <w:bCs/>
          <w:color w:val="000000"/>
          <w:lang w:eastAsia="en-US"/>
        </w:rPr>
      </w:pPr>
      <w:r>
        <w:rPr>
          <w:rFonts w:eastAsiaTheme="minorHAnsi" w:cstheme="minorHAnsi"/>
          <w:bCs/>
          <w:color w:val="000000"/>
          <w:lang w:eastAsia="en-US"/>
        </w:rPr>
        <w:t xml:space="preserve">     </w:t>
      </w:r>
      <w:r w:rsidR="0003389C" w:rsidRPr="00327E0F">
        <w:rPr>
          <w:rFonts w:eastAsiaTheme="minorHAnsi" w:cstheme="minorHAnsi"/>
          <w:bCs/>
          <w:color w:val="000000"/>
          <w:lang w:eastAsia="en-US"/>
        </w:rPr>
        <w:t>please enter</w:t>
      </w:r>
      <w:r w:rsidR="0003389C" w:rsidRPr="00327E0F">
        <w:rPr>
          <w:rFonts w:eastAsiaTheme="minorHAnsi" w:cstheme="minorHAnsi"/>
          <w:b/>
          <w:color w:val="000000"/>
          <w:lang w:eastAsia="en-US"/>
        </w:rPr>
        <w:t xml:space="preserve"> XXXX</w:t>
      </w:r>
      <w:r w:rsidR="0003389C" w:rsidRPr="00327E0F">
        <w:rPr>
          <w:rFonts w:eastAsiaTheme="minorHAnsi" w:cstheme="minorHAnsi"/>
          <w:bCs/>
          <w:color w:val="000000"/>
          <w:lang w:eastAsia="en-US"/>
        </w:rPr>
        <w:t>.  But later please enter your actual and full SSN on the enrollment or waiver</w:t>
      </w:r>
      <w:r>
        <w:rPr>
          <w:rFonts w:eastAsiaTheme="minorHAnsi" w:cstheme="minorHAnsi"/>
          <w:bCs/>
          <w:color w:val="000000"/>
          <w:lang w:eastAsia="en-US"/>
        </w:rPr>
        <w:t xml:space="preserve"> </w:t>
      </w:r>
      <w:r w:rsidR="0003389C" w:rsidRPr="00327E0F">
        <w:rPr>
          <w:rFonts w:eastAsiaTheme="minorHAnsi" w:cstheme="minorHAnsi"/>
          <w:bCs/>
          <w:color w:val="000000"/>
          <w:lang w:eastAsia="en-US"/>
        </w:rPr>
        <w:t xml:space="preserve">form itself. </w:t>
      </w:r>
    </w:p>
    <w:p w14:paraId="2C43BC2D" w14:textId="1B229865" w:rsidR="0003389C" w:rsidRPr="00327E0F" w:rsidRDefault="0003389C" w:rsidP="0003389C">
      <w:pPr>
        <w:spacing w:after="0" w:line="240" w:lineRule="auto"/>
        <w:rPr>
          <w:rFonts w:eastAsiaTheme="minorHAnsi" w:cstheme="minorHAnsi"/>
          <w:lang w:eastAsia="en-US"/>
        </w:rPr>
      </w:pPr>
      <w:r w:rsidRPr="00327E0F">
        <w:rPr>
          <w:rFonts w:eastAsiaTheme="minorHAnsi" w:cstheme="minorHAnsi"/>
          <w:lang w:eastAsia="en-US"/>
        </w:rPr>
        <w:t xml:space="preserve">    </w:t>
      </w:r>
      <w:r w:rsidR="00313606">
        <w:rPr>
          <w:rFonts w:eastAsiaTheme="minorHAnsi" w:cstheme="minorHAnsi"/>
          <w:lang w:eastAsia="en-US"/>
        </w:rPr>
        <w:t xml:space="preserve">  </w:t>
      </w:r>
      <w:r w:rsidRPr="00327E0F">
        <w:rPr>
          <w:rFonts w:eastAsiaTheme="minorHAnsi" w:cstheme="minorHAnsi"/>
          <w:lang w:eastAsia="en-US"/>
        </w:rPr>
        <w:t>&gt; Then follow navigation prompts to complete the enrollment OR waiver form</w:t>
      </w:r>
    </w:p>
    <w:p w14:paraId="3D96E696" w14:textId="77777777" w:rsidR="0003389C" w:rsidRPr="00327E0F" w:rsidRDefault="0003389C" w:rsidP="0003389C">
      <w:pPr>
        <w:spacing w:after="0" w:line="240" w:lineRule="auto"/>
        <w:rPr>
          <w:rFonts w:eastAsiaTheme="minorHAnsi" w:cstheme="minorHAnsi"/>
          <w:lang w:eastAsia="en-US"/>
        </w:rPr>
      </w:pPr>
    </w:p>
    <w:p w14:paraId="6118D2F8" w14:textId="77777777" w:rsidR="0003389C" w:rsidRPr="00327E0F" w:rsidRDefault="0003389C" w:rsidP="0003389C">
      <w:pPr>
        <w:numPr>
          <w:ilvl w:val="0"/>
          <w:numId w:val="2"/>
        </w:numPr>
        <w:spacing w:after="0" w:line="240" w:lineRule="auto"/>
        <w:contextualSpacing/>
        <w:rPr>
          <w:rFonts w:eastAsiaTheme="minorHAnsi" w:cstheme="minorHAnsi"/>
          <w:b/>
          <w:bCs/>
          <w:lang w:eastAsia="en-US"/>
        </w:rPr>
      </w:pPr>
      <w:r w:rsidRPr="00327E0F">
        <w:rPr>
          <w:rFonts w:eastAsiaTheme="minorHAnsi" w:cstheme="minorHAnsi"/>
          <w:b/>
          <w:bCs/>
          <w:color w:val="FF0000"/>
          <w:lang w:eastAsia="en-US"/>
        </w:rPr>
        <w:t>If enrolling, it is very important that you select the appropriate start-date option:</w:t>
      </w:r>
    </w:p>
    <w:p w14:paraId="10626311" w14:textId="2F231316" w:rsidR="0003389C" w:rsidRPr="00327E0F" w:rsidRDefault="0003389C" w:rsidP="0003389C">
      <w:pPr>
        <w:spacing w:after="0" w:line="240" w:lineRule="auto"/>
        <w:ind w:firstLine="360"/>
        <w:rPr>
          <w:rFonts w:eastAsiaTheme="minorHAnsi" w:cstheme="minorHAnsi"/>
          <w:lang w:eastAsia="en-US"/>
        </w:rPr>
      </w:pPr>
      <w:r w:rsidRPr="00327E0F">
        <w:rPr>
          <w:rFonts w:eastAsiaTheme="minorHAnsi" w:cstheme="minorHAnsi"/>
          <w:lang w:eastAsia="en-US"/>
        </w:rPr>
        <w:t>$5,699.00: 14-month coverage 7/1/2022 – 8/31/2023 (</w:t>
      </w:r>
      <w:r w:rsidR="00313606">
        <w:rPr>
          <w:rFonts w:eastAsiaTheme="minorHAnsi" w:cstheme="minorHAnsi"/>
          <w:lang w:eastAsia="en-US"/>
        </w:rPr>
        <w:t>year 1 students starting</w:t>
      </w:r>
      <w:r w:rsidRPr="00327E0F">
        <w:rPr>
          <w:rFonts w:eastAsiaTheme="minorHAnsi" w:cstheme="minorHAnsi"/>
          <w:lang w:eastAsia="en-US"/>
        </w:rPr>
        <w:t xml:space="preserve"> fall 2022 </w:t>
      </w:r>
      <w:r w:rsidR="00313606">
        <w:rPr>
          <w:rFonts w:eastAsiaTheme="minorHAnsi" w:cstheme="minorHAnsi"/>
          <w:lang w:eastAsia="en-US"/>
        </w:rPr>
        <w:t xml:space="preserve">term in </w:t>
      </w:r>
      <w:r w:rsidRPr="00327E0F">
        <w:rPr>
          <w:rFonts w:eastAsiaTheme="minorHAnsi" w:cstheme="minorHAnsi"/>
          <w:lang w:eastAsia="en-US"/>
        </w:rPr>
        <w:t>July 2022)</w:t>
      </w:r>
    </w:p>
    <w:p w14:paraId="297F3707" w14:textId="1C8043AB" w:rsidR="0003389C" w:rsidRDefault="0003389C" w:rsidP="0003389C">
      <w:pPr>
        <w:spacing w:after="0" w:line="240" w:lineRule="auto"/>
        <w:ind w:left="360"/>
        <w:rPr>
          <w:rFonts w:eastAsiaTheme="minorHAnsi" w:cstheme="minorHAnsi"/>
          <w:lang w:eastAsia="en-US"/>
        </w:rPr>
      </w:pPr>
      <w:r w:rsidRPr="00327E0F">
        <w:rPr>
          <w:rFonts w:eastAsiaTheme="minorHAnsi" w:cstheme="minorHAnsi"/>
          <w:lang w:eastAsia="en-US"/>
        </w:rPr>
        <w:t>$5,293.00: 13-month coverage 8/1/2022 – 8/31/2023 (</w:t>
      </w:r>
      <w:r w:rsidR="00313606">
        <w:rPr>
          <w:rFonts w:eastAsiaTheme="minorHAnsi" w:cstheme="minorHAnsi"/>
          <w:lang w:eastAsia="en-US"/>
        </w:rPr>
        <w:t xml:space="preserve">year 1 students </w:t>
      </w:r>
      <w:r w:rsidRPr="00327E0F">
        <w:rPr>
          <w:rFonts w:eastAsiaTheme="minorHAnsi" w:cstheme="minorHAnsi"/>
          <w:lang w:eastAsia="en-US"/>
        </w:rPr>
        <w:t>start</w:t>
      </w:r>
      <w:r w:rsidR="00313606">
        <w:rPr>
          <w:rFonts w:eastAsiaTheme="minorHAnsi" w:cstheme="minorHAnsi"/>
          <w:lang w:eastAsia="en-US"/>
        </w:rPr>
        <w:t>ing</w:t>
      </w:r>
      <w:r w:rsidRPr="00327E0F">
        <w:rPr>
          <w:rFonts w:eastAsiaTheme="minorHAnsi" w:cstheme="minorHAnsi"/>
          <w:lang w:eastAsia="en-US"/>
        </w:rPr>
        <w:t xml:space="preserve"> fall 2021 term in Aug 2022) </w:t>
      </w:r>
    </w:p>
    <w:p w14:paraId="2843FE27" w14:textId="77777777" w:rsidR="00313606" w:rsidRDefault="00313606" w:rsidP="0003389C">
      <w:pPr>
        <w:spacing w:after="0" w:line="240" w:lineRule="auto"/>
        <w:ind w:left="360"/>
        <w:rPr>
          <w:rFonts w:eastAsiaTheme="minorHAnsi" w:cstheme="minorHAnsi"/>
          <w:lang w:eastAsia="en-US"/>
        </w:rPr>
      </w:pPr>
      <w:r>
        <w:rPr>
          <w:rFonts w:eastAsiaTheme="minorHAnsi" w:cstheme="minorHAnsi"/>
          <w:lang w:eastAsia="en-US"/>
        </w:rPr>
        <w:t xml:space="preserve">$4,887.00: 12-month coverage 9/1/2022 – 8/31/2023 (year 1 students starting fall 2021 term in Sept 2022 </w:t>
      </w:r>
    </w:p>
    <w:p w14:paraId="64812128" w14:textId="3E96AD9F" w:rsidR="00313606" w:rsidRPr="00327E0F" w:rsidRDefault="00313606" w:rsidP="0003389C">
      <w:pPr>
        <w:spacing w:after="0" w:line="240" w:lineRule="auto"/>
        <w:ind w:left="360"/>
        <w:rPr>
          <w:rFonts w:eastAsiaTheme="minorHAnsi" w:cstheme="minorHAnsi"/>
          <w:lang w:eastAsia="en-US"/>
        </w:rPr>
      </w:pPr>
      <w:r>
        <w:rPr>
          <w:rFonts w:eastAsiaTheme="minorHAnsi" w:cstheme="minorHAnsi"/>
          <w:lang w:eastAsia="en-US"/>
        </w:rPr>
        <w:t xml:space="preserve">                                                                                                   &amp; </w:t>
      </w:r>
      <w:proofErr w:type="gramStart"/>
      <w:r>
        <w:rPr>
          <w:rFonts w:eastAsiaTheme="minorHAnsi" w:cstheme="minorHAnsi"/>
          <w:lang w:eastAsia="en-US"/>
        </w:rPr>
        <w:t>all</w:t>
      </w:r>
      <w:proofErr w:type="gramEnd"/>
      <w:r>
        <w:rPr>
          <w:rFonts w:eastAsiaTheme="minorHAnsi" w:cstheme="minorHAnsi"/>
          <w:lang w:eastAsia="en-US"/>
        </w:rPr>
        <w:t xml:space="preserve"> returning students)</w:t>
      </w:r>
    </w:p>
    <w:p w14:paraId="106ED5B2" w14:textId="77777777" w:rsidR="0003389C" w:rsidRPr="00327E0F" w:rsidRDefault="0003389C" w:rsidP="0003389C">
      <w:pPr>
        <w:spacing w:after="0" w:line="240" w:lineRule="auto"/>
        <w:ind w:left="360"/>
        <w:rPr>
          <w:rFonts w:eastAsiaTheme="minorHAnsi" w:cstheme="minorHAnsi"/>
          <w:b/>
          <w:lang w:eastAsia="en-US"/>
        </w:rPr>
      </w:pPr>
      <w:r w:rsidRPr="00327E0F">
        <w:rPr>
          <w:rFonts w:eastAsiaTheme="minorHAnsi" w:cstheme="minorHAnsi"/>
          <w:b/>
          <w:lang w:eastAsia="en-US"/>
        </w:rPr>
        <w:t xml:space="preserve">Please note: </w:t>
      </w:r>
      <w:r w:rsidRPr="00327E0F">
        <w:rPr>
          <w:rFonts w:eastAsiaTheme="minorHAnsi" w:cstheme="minorHAnsi"/>
          <w:lang w:eastAsia="en-US"/>
        </w:rPr>
        <w:t>You may find plan information at the left side panel of the page.</w:t>
      </w:r>
    </w:p>
    <w:p w14:paraId="0708D274" w14:textId="77777777" w:rsidR="0003389C" w:rsidRPr="00327E0F" w:rsidRDefault="0003389C" w:rsidP="0003389C">
      <w:pPr>
        <w:spacing w:after="0" w:line="240" w:lineRule="auto"/>
        <w:ind w:left="360"/>
        <w:rPr>
          <w:rFonts w:eastAsiaTheme="minorHAnsi" w:cstheme="minorHAnsi"/>
          <w:bCs/>
          <w:lang w:eastAsia="en-US"/>
        </w:rPr>
      </w:pPr>
    </w:p>
    <w:p w14:paraId="787E55DF" w14:textId="77777777" w:rsidR="0003389C" w:rsidRPr="00327E0F" w:rsidRDefault="0003389C" w:rsidP="0003389C">
      <w:pPr>
        <w:numPr>
          <w:ilvl w:val="0"/>
          <w:numId w:val="2"/>
        </w:numPr>
        <w:spacing w:after="0" w:line="240" w:lineRule="auto"/>
        <w:contextualSpacing/>
        <w:rPr>
          <w:rFonts w:eastAsiaTheme="minorHAnsi" w:cstheme="minorHAnsi"/>
          <w:color w:val="000000"/>
          <w:lang w:eastAsia="en-US"/>
        </w:rPr>
      </w:pPr>
      <w:r w:rsidRPr="00327E0F">
        <w:rPr>
          <w:rFonts w:eastAsiaTheme="minorHAnsi" w:cstheme="minorHAnsi"/>
          <w:b/>
          <w:bCs/>
          <w:color w:val="FF0000"/>
          <w:lang w:eastAsia="en-US"/>
        </w:rPr>
        <w:t>If waiving, you must have your own insurance card or information handy. Your will first be asked to complete the “Pre-Waiver Questionnaire” and your answers will determine your eligibility to waive</w:t>
      </w:r>
      <w:r w:rsidRPr="00327E0F">
        <w:rPr>
          <w:rFonts w:eastAsiaTheme="minorHAnsi" w:cstheme="minorHAnsi"/>
          <w:color w:val="000000"/>
          <w:lang w:eastAsia="en-US"/>
        </w:rPr>
        <w:t xml:space="preserve"> </w:t>
      </w:r>
    </w:p>
    <w:p w14:paraId="21B152E3" w14:textId="77777777" w:rsidR="0003389C" w:rsidRPr="00327E0F" w:rsidRDefault="0003389C" w:rsidP="0003389C">
      <w:pPr>
        <w:spacing w:after="0" w:line="240" w:lineRule="auto"/>
        <w:ind w:left="360"/>
        <w:contextualSpacing/>
        <w:rPr>
          <w:rFonts w:eastAsiaTheme="minorHAnsi" w:cstheme="minorHAnsi"/>
          <w:b/>
          <w:bCs/>
          <w:color w:val="000000"/>
          <w:lang w:eastAsia="en-US"/>
        </w:rPr>
      </w:pPr>
    </w:p>
    <w:p w14:paraId="2AC58025" w14:textId="77777777" w:rsidR="0003389C" w:rsidRPr="00327E0F" w:rsidRDefault="0003389C" w:rsidP="0003389C">
      <w:pPr>
        <w:spacing w:after="0" w:line="240" w:lineRule="auto"/>
        <w:ind w:left="360"/>
        <w:contextualSpacing/>
        <w:rPr>
          <w:rFonts w:eastAsiaTheme="minorHAnsi" w:cstheme="minorHAnsi"/>
          <w:color w:val="000000"/>
          <w:lang w:eastAsia="en-US"/>
        </w:rPr>
      </w:pPr>
      <w:r w:rsidRPr="00327E0F">
        <w:rPr>
          <w:rFonts w:eastAsiaTheme="minorHAnsi" w:cstheme="minorHAnsi"/>
          <w:b/>
          <w:bCs/>
          <w:color w:val="000000"/>
          <w:lang w:eastAsia="en-US"/>
        </w:rPr>
        <w:t>Please note:</w:t>
      </w:r>
      <w:r w:rsidRPr="00327E0F">
        <w:rPr>
          <w:rFonts w:eastAsiaTheme="minorHAnsi" w:cstheme="minorHAnsi"/>
          <w:color w:val="000000"/>
          <w:lang w:eastAsia="en-US"/>
        </w:rPr>
        <w:t xml:space="preserve"> If your own insurance plan terminates during AY 2022-23 policy year, you are still required to maintain </w:t>
      </w:r>
      <w:r w:rsidRPr="00327E0F">
        <w:rPr>
          <w:rFonts w:eastAsiaTheme="minorHAnsi" w:cstheme="minorHAnsi"/>
          <w:b/>
          <w:color w:val="000000"/>
          <w:u w:val="single"/>
          <w:lang w:eastAsia="en-US"/>
        </w:rPr>
        <w:t>continuous coverage</w:t>
      </w:r>
      <w:r w:rsidRPr="00327E0F">
        <w:rPr>
          <w:rFonts w:eastAsiaTheme="minorHAnsi" w:cstheme="minorHAnsi"/>
          <w:color w:val="000000"/>
          <w:lang w:eastAsia="en-US"/>
        </w:rPr>
        <w:t xml:space="preserve"> through another comparable plan.  You must contact the Bursar’s Office within 60 days of your policy termination if you intend to enroll in the BC/BS SHIP, to ensure continuous coverage. The SHIP premium will be prorated by the starting date of SHIP coverage.</w:t>
      </w:r>
    </w:p>
    <w:p w14:paraId="75D1CF53" w14:textId="77777777" w:rsidR="0003389C" w:rsidRPr="00327E0F" w:rsidRDefault="0003389C" w:rsidP="0003389C">
      <w:pPr>
        <w:spacing w:after="0" w:line="240" w:lineRule="auto"/>
        <w:rPr>
          <w:rFonts w:eastAsia="Times New Roman" w:cstheme="minorHAnsi"/>
          <w:bCs/>
          <w:color w:val="34383B"/>
          <w:lang w:eastAsia="en-US"/>
        </w:rPr>
      </w:pPr>
    </w:p>
    <w:p w14:paraId="0D0B92B9" w14:textId="77777777" w:rsidR="0003389C" w:rsidRPr="00327E0F" w:rsidRDefault="0003389C" w:rsidP="0003389C">
      <w:pPr>
        <w:spacing w:after="0" w:line="240" w:lineRule="auto"/>
        <w:contextualSpacing/>
        <w:rPr>
          <w:rFonts w:eastAsiaTheme="minorHAnsi" w:cstheme="minorHAnsi"/>
          <w:lang w:eastAsia="en-US"/>
        </w:rPr>
      </w:pPr>
      <w:r w:rsidRPr="00327E0F">
        <w:rPr>
          <w:rFonts w:eastAsiaTheme="minorHAnsi" w:cstheme="minorHAnsi"/>
          <w:bCs/>
          <w:lang w:eastAsia="en-US"/>
        </w:rPr>
        <w:t xml:space="preserve">Annual insurance premium is charged to your fall term student account and is cancelled if/when you complete the waiver form. For most enrolling students </w:t>
      </w:r>
      <w:bookmarkStart w:id="1" w:name="_Hlk105254995"/>
      <w:proofErr w:type="gramStart"/>
      <w:r w:rsidRPr="00327E0F">
        <w:rPr>
          <w:rFonts w:eastAsiaTheme="minorHAnsi" w:cstheme="minorHAnsi"/>
          <w:bCs/>
          <w:lang w:eastAsia="en-US"/>
        </w:rPr>
        <w:t>of</w:t>
      </w:r>
      <w:proofErr w:type="gramEnd"/>
      <w:r w:rsidRPr="00327E0F">
        <w:rPr>
          <w:rFonts w:eastAsiaTheme="minorHAnsi" w:cstheme="minorHAnsi"/>
          <w:bCs/>
          <w:lang w:eastAsia="en-US"/>
        </w:rPr>
        <w:t xml:space="preserve"> </w:t>
      </w:r>
      <w:r w:rsidRPr="00327E0F">
        <w:rPr>
          <w:rFonts w:eastAsiaTheme="minorHAnsi" w:cstheme="minorHAnsi"/>
          <w:lang w:eastAsia="en-US"/>
        </w:rPr>
        <w:t>Morningside Graduate School of Biomedical Sciences</w:t>
      </w:r>
      <w:bookmarkEnd w:id="1"/>
      <w:r w:rsidRPr="00327E0F">
        <w:rPr>
          <w:rFonts w:eastAsiaTheme="minorHAnsi" w:cstheme="minorHAnsi"/>
          <w:bCs/>
          <w:lang w:eastAsia="en-US"/>
        </w:rPr>
        <w:t xml:space="preserve">, health insurance premium is paid by </w:t>
      </w:r>
      <w:r w:rsidRPr="00327E0F">
        <w:rPr>
          <w:rFonts w:eastAsiaTheme="minorHAnsi" w:cstheme="minorHAnsi"/>
          <w:lang w:eastAsia="en-US"/>
        </w:rPr>
        <w:t>Morningside Graduate School of Biomedical Sciences</w:t>
      </w:r>
      <w:r w:rsidRPr="00327E0F">
        <w:rPr>
          <w:rFonts w:eastAsiaTheme="minorHAnsi" w:cstheme="minorHAnsi"/>
          <w:bCs/>
          <w:lang w:eastAsia="en-US"/>
        </w:rPr>
        <w:t>.</w:t>
      </w:r>
    </w:p>
    <w:p w14:paraId="10088885" w14:textId="77777777" w:rsidR="0003389C" w:rsidRPr="00327E0F" w:rsidRDefault="0003389C" w:rsidP="0003389C">
      <w:pPr>
        <w:spacing w:after="0" w:line="240" w:lineRule="auto"/>
        <w:rPr>
          <w:rFonts w:eastAsia="Times New Roman" w:cstheme="minorHAnsi"/>
          <w:bCs/>
          <w:color w:val="34383B"/>
          <w:lang w:eastAsia="en-US"/>
        </w:rPr>
      </w:pPr>
    </w:p>
    <w:p w14:paraId="326A0A78" w14:textId="77777777" w:rsidR="0003389C" w:rsidRPr="00327E0F" w:rsidRDefault="0003389C" w:rsidP="0003389C">
      <w:pPr>
        <w:spacing w:after="0" w:line="240" w:lineRule="auto"/>
        <w:rPr>
          <w:rFonts w:eastAsiaTheme="minorHAnsi" w:cstheme="minorHAnsi"/>
          <w:b/>
          <w:color w:val="000000"/>
          <w:sz w:val="28"/>
          <w:szCs w:val="28"/>
          <w:u w:val="single"/>
          <w:lang w:eastAsia="en-US"/>
        </w:rPr>
      </w:pPr>
      <w:r w:rsidRPr="00327E0F">
        <w:rPr>
          <w:rFonts w:eastAsiaTheme="minorHAnsi" w:cstheme="minorHAnsi"/>
          <w:b/>
          <w:sz w:val="28"/>
          <w:szCs w:val="28"/>
          <w:u w:val="single"/>
          <w:lang w:eastAsia="en-US"/>
        </w:rPr>
        <w:t>Dependent Health Plan, Dental Plan, Vision Plan – Optional</w:t>
      </w:r>
    </w:p>
    <w:p w14:paraId="29206141" w14:textId="77777777" w:rsidR="0003389C" w:rsidRPr="00327E0F" w:rsidRDefault="0003389C" w:rsidP="0003389C">
      <w:pPr>
        <w:numPr>
          <w:ilvl w:val="0"/>
          <w:numId w:val="1"/>
        </w:numPr>
        <w:spacing w:after="0" w:line="240" w:lineRule="auto"/>
        <w:contextualSpacing/>
        <w:rPr>
          <w:rFonts w:eastAsiaTheme="minorHAnsi" w:cstheme="minorHAnsi"/>
          <w:color w:val="000000"/>
          <w:lang w:eastAsia="en-US"/>
        </w:rPr>
      </w:pPr>
      <w:r w:rsidRPr="00327E0F">
        <w:rPr>
          <w:rFonts w:eastAsiaTheme="minorHAnsi" w:cstheme="minorHAnsi"/>
          <w:color w:val="000000"/>
          <w:lang w:eastAsia="en-US"/>
        </w:rPr>
        <w:t xml:space="preserve">UHP offers UMass Chan Medical School students these optional plans: dependent health insurance (only if the student enrolls in the SHIP), dental, and vision (no need to enroll in the SHIP </w:t>
      </w:r>
      <w:proofErr w:type="gramStart"/>
      <w:r w:rsidRPr="00327E0F">
        <w:rPr>
          <w:rFonts w:eastAsiaTheme="minorHAnsi" w:cstheme="minorHAnsi"/>
          <w:color w:val="000000"/>
          <w:lang w:eastAsia="en-US"/>
        </w:rPr>
        <w:t>in order to</w:t>
      </w:r>
      <w:proofErr w:type="gramEnd"/>
      <w:r w:rsidRPr="00327E0F">
        <w:rPr>
          <w:rFonts w:eastAsiaTheme="minorHAnsi" w:cstheme="minorHAnsi"/>
          <w:color w:val="000000"/>
          <w:lang w:eastAsia="en-US"/>
        </w:rPr>
        <w:t xml:space="preserve"> enroll in dental or vision plan).</w:t>
      </w:r>
    </w:p>
    <w:p w14:paraId="5A3FD546" w14:textId="77777777" w:rsidR="0003389C" w:rsidRPr="00327E0F" w:rsidRDefault="0003389C" w:rsidP="0003389C">
      <w:pPr>
        <w:numPr>
          <w:ilvl w:val="0"/>
          <w:numId w:val="1"/>
        </w:numPr>
        <w:spacing w:after="0" w:line="240" w:lineRule="auto"/>
        <w:rPr>
          <w:rFonts w:eastAsiaTheme="minorHAnsi" w:cstheme="minorHAnsi"/>
          <w:b/>
          <w:color w:val="000000"/>
          <w:u w:val="single"/>
          <w:lang w:eastAsia="en-US"/>
        </w:rPr>
      </w:pPr>
      <w:r w:rsidRPr="00327E0F">
        <w:rPr>
          <w:rFonts w:eastAsiaTheme="minorHAnsi" w:cstheme="minorHAnsi"/>
          <w:color w:val="000000"/>
          <w:lang w:eastAsia="en-US"/>
        </w:rPr>
        <w:t xml:space="preserve">If interested, go to “Optional Plans” section at the left side panel of UHP website for more information.  </w:t>
      </w:r>
    </w:p>
    <w:p w14:paraId="5DE5D663" w14:textId="77777777" w:rsidR="0003389C" w:rsidRPr="00327E0F" w:rsidRDefault="0003389C" w:rsidP="0003389C">
      <w:pPr>
        <w:numPr>
          <w:ilvl w:val="0"/>
          <w:numId w:val="1"/>
        </w:numPr>
        <w:spacing w:after="0" w:line="240" w:lineRule="auto"/>
        <w:rPr>
          <w:rFonts w:eastAsiaTheme="minorHAnsi" w:cstheme="minorHAnsi"/>
          <w:b/>
          <w:u w:val="single"/>
          <w:lang w:eastAsia="en-US"/>
        </w:rPr>
      </w:pPr>
      <w:r w:rsidRPr="00327E0F">
        <w:rPr>
          <w:rFonts w:eastAsiaTheme="minorHAnsi" w:cstheme="minorHAnsi"/>
          <w:lang w:eastAsia="en-US"/>
        </w:rPr>
        <w:t>Enrollment and payment process for any of these optional plans is purely between the student and UHP.</w:t>
      </w:r>
    </w:p>
    <w:p w14:paraId="555E8CC0" w14:textId="77777777" w:rsidR="0003389C" w:rsidRPr="00327E0F" w:rsidRDefault="0003389C" w:rsidP="0003389C">
      <w:pPr>
        <w:numPr>
          <w:ilvl w:val="0"/>
          <w:numId w:val="1"/>
        </w:numPr>
        <w:spacing w:after="200" w:line="276" w:lineRule="auto"/>
        <w:contextualSpacing/>
        <w:rPr>
          <w:rFonts w:eastAsia="Times New Roman" w:cstheme="minorHAnsi"/>
          <w:lang w:eastAsia="en-US"/>
        </w:rPr>
      </w:pPr>
      <w:r w:rsidRPr="00327E0F">
        <w:rPr>
          <w:rFonts w:eastAsiaTheme="minorHAnsi" w:cstheme="minorHAnsi"/>
          <w:lang w:eastAsia="en-US"/>
        </w:rPr>
        <w:t xml:space="preserve">Dental insurance for students </w:t>
      </w:r>
      <w:proofErr w:type="gramStart"/>
      <w:r w:rsidRPr="00327E0F">
        <w:rPr>
          <w:rFonts w:eastAsiaTheme="minorHAnsi" w:cstheme="minorHAnsi"/>
          <w:lang w:eastAsia="en-US"/>
        </w:rPr>
        <w:t>of</w:t>
      </w:r>
      <w:proofErr w:type="gramEnd"/>
      <w:r w:rsidRPr="00327E0F">
        <w:rPr>
          <w:rFonts w:eastAsiaTheme="minorHAnsi" w:cstheme="minorHAnsi"/>
          <w:lang w:eastAsia="en-US"/>
        </w:rPr>
        <w:t xml:space="preserve"> </w:t>
      </w:r>
      <w:bookmarkStart w:id="2" w:name="_Hlk105255698"/>
      <w:r w:rsidRPr="00327E0F">
        <w:rPr>
          <w:rFonts w:eastAsiaTheme="minorHAnsi" w:cstheme="minorHAnsi"/>
          <w:lang w:eastAsia="en-US"/>
        </w:rPr>
        <w:t>Morningside Graduate School of Biomedical Sciences</w:t>
      </w:r>
      <w:bookmarkEnd w:id="2"/>
      <w:r w:rsidRPr="00327E0F">
        <w:rPr>
          <w:rFonts w:eastAsiaTheme="minorHAnsi" w:cstheme="minorHAnsi"/>
          <w:lang w:eastAsia="en-US"/>
        </w:rPr>
        <w:t xml:space="preserve">: </w:t>
      </w:r>
    </w:p>
    <w:p w14:paraId="274A7419" w14:textId="358F7585" w:rsidR="0003389C" w:rsidRDefault="0003389C" w:rsidP="0003389C">
      <w:pPr>
        <w:spacing w:after="200" w:line="276" w:lineRule="auto"/>
        <w:ind w:left="360"/>
        <w:contextualSpacing/>
        <w:rPr>
          <w:rFonts w:eastAsia="Times New Roman" w:cstheme="minorHAnsi"/>
          <w:lang w:eastAsia="en-US"/>
        </w:rPr>
      </w:pPr>
      <w:r w:rsidRPr="00327E0F">
        <w:rPr>
          <w:rFonts w:eastAsiaTheme="minorHAnsi" w:cstheme="minorHAnsi"/>
          <w:lang w:eastAsia="en-US"/>
        </w:rPr>
        <w:lastRenderedPageBreak/>
        <w:t xml:space="preserve">The </w:t>
      </w:r>
      <w:r w:rsidRPr="00327E0F">
        <w:rPr>
          <w:rFonts w:eastAsia="Times New Roman" w:cstheme="minorHAnsi"/>
          <w:lang w:eastAsia="en-US"/>
        </w:rPr>
        <w:t xml:space="preserve">“DeltaCare - Student Only” option is offered to you at no cost.  To enroll, please click “Massachusetts Delta Dental Plans” link under “Optional Plans” and then select “I am a student </w:t>
      </w:r>
      <w:proofErr w:type="gramStart"/>
      <w:r w:rsidRPr="00327E0F">
        <w:rPr>
          <w:rFonts w:eastAsia="Times New Roman" w:cstheme="minorHAnsi"/>
          <w:lang w:eastAsia="en-US"/>
        </w:rPr>
        <w:t>of</w:t>
      </w:r>
      <w:proofErr w:type="gramEnd"/>
      <w:r w:rsidRPr="00327E0F">
        <w:rPr>
          <w:rFonts w:eastAsia="Times New Roman" w:cstheme="minorHAnsi"/>
          <w:lang w:eastAsia="en-US"/>
        </w:rPr>
        <w:t xml:space="preserve"> </w:t>
      </w:r>
      <w:r w:rsidRPr="00327E0F">
        <w:rPr>
          <w:rFonts w:eastAsiaTheme="minorHAnsi" w:cstheme="minorHAnsi"/>
          <w:lang w:eastAsia="en-US"/>
        </w:rPr>
        <w:t>Morningside Graduate School of Biomedical Sciences</w:t>
      </w:r>
      <w:r w:rsidRPr="00327E0F">
        <w:rPr>
          <w:rFonts w:eastAsia="Times New Roman" w:cstheme="minorHAnsi"/>
          <w:lang w:eastAsia="en-US"/>
        </w:rPr>
        <w:t xml:space="preserve">”.  For any further questions about dental plan and its enrollment, please contact </w:t>
      </w:r>
      <w:r w:rsidRPr="00327E0F">
        <w:rPr>
          <w:rFonts w:eastAsiaTheme="minorHAnsi" w:cstheme="minorHAnsi"/>
          <w:lang w:eastAsia="en-US"/>
        </w:rPr>
        <w:t>Morningside Graduate School of Biomedical Sciences</w:t>
      </w:r>
      <w:r w:rsidRPr="00327E0F">
        <w:rPr>
          <w:rFonts w:eastAsia="Times New Roman" w:cstheme="minorHAnsi"/>
          <w:lang w:eastAsia="en-US"/>
        </w:rPr>
        <w:t xml:space="preserve"> directly at 508-856-8025.</w:t>
      </w:r>
    </w:p>
    <w:p w14:paraId="5B9C311A" w14:textId="77777777" w:rsidR="00313606" w:rsidRPr="00327E0F" w:rsidRDefault="00313606" w:rsidP="0003389C">
      <w:pPr>
        <w:spacing w:after="200" w:line="276" w:lineRule="auto"/>
        <w:ind w:left="360"/>
        <w:contextualSpacing/>
        <w:rPr>
          <w:rFonts w:eastAsia="Times New Roman" w:cstheme="minorHAnsi"/>
          <w:lang w:eastAsia="en-US"/>
        </w:rPr>
      </w:pPr>
    </w:p>
    <w:p w14:paraId="6E54AE75" w14:textId="77777777" w:rsidR="0003389C" w:rsidRPr="00327E0F" w:rsidRDefault="0003389C" w:rsidP="0003389C">
      <w:pPr>
        <w:spacing w:after="0" w:line="240" w:lineRule="auto"/>
        <w:rPr>
          <w:rFonts w:eastAsiaTheme="minorHAnsi" w:cstheme="minorHAnsi"/>
          <w:b/>
          <w:bCs/>
          <w:sz w:val="28"/>
          <w:szCs w:val="28"/>
          <w:u w:val="single"/>
          <w:lang w:eastAsia="en-US"/>
        </w:rPr>
      </w:pPr>
      <w:r w:rsidRPr="00327E0F">
        <w:rPr>
          <w:rFonts w:eastAsiaTheme="minorHAnsi" w:cstheme="minorHAnsi"/>
          <w:b/>
          <w:bCs/>
          <w:sz w:val="28"/>
          <w:szCs w:val="28"/>
          <w:u w:val="single"/>
          <w:lang w:eastAsia="en-US"/>
        </w:rPr>
        <w:t>Helpful Resources:</w:t>
      </w:r>
    </w:p>
    <w:p w14:paraId="41B5B45E" w14:textId="77777777" w:rsidR="0003389C" w:rsidRPr="00327E0F" w:rsidRDefault="0003389C" w:rsidP="0003389C">
      <w:pPr>
        <w:numPr>
          <w:ilvl w:val="0"/>
          <w:numId w:val="3"/>
        </w:numPr>
        <w:spacing w:after="0" w:line="240" w:lineRule="auto"/>
        <w:contextualSpacing/>
        <w:rPr>
          <w:rFonts w:eastAsiaTheme="minorHAnsi" w:cstheme="minorHAnsi"/>
          <w:color w:val="000000"/>
          <w:lang w:eastAsia="en-US"/>
        </w:rPr>
      </w:pPr>
      <w:r w:rsidRPr="00327E0F">
        <w:rPr>
          <w:rFonts w:eastAsiaTheme="minorHAnsi" w:cstheme="minorHAnsi"/>
          <w:b/>
          <w:bCs/>
          <w:color w:val="000000"/>
          <w:lang w:eastAsia="en-US"/>
        </w:rPr>
        <w:t xml:space="preserve">UHP website </w:t>
      </w:r>
      <w:r w:rsidRPr="00327E0F">
        <w:rPr>
          <w:rFonts w:eastAsiaTheme="minorHAnsi" w:cstheme="minorHAnsi"/>
          <w:color w:val="000000"/>
          <w:lang w:eastAsia="en-US"/>
        </w:rPr>
        <w:t xml:space="preserve"> </w:t>
      </w:r>
      <w:hyperlink r:id="rId6" w:history="1">
        <w:r w:rsidRPr="00327E0F">
          <w:rPr>
            <w:rFonts w:eastAsiaTheme="minorHAnsi" w:cstheme="minorHAnsi"/>
            <w:color w:val="0000FF"/>
            <w:u w:val="single"/>
            <w:lang w:eastAsia="en-US"/>
          </w:rPr>
          <w:t>www.universityhealthplans.com</w:t>
        </w:r>
      </w:hyperlink>
      <w:r w:rsidRPr="00327E0F">
        <w:rPr>
          <w:rFonts w:eastAsiaTheme="minorHAnsi" w:cstheme="minorHAnsi"/>
          <w:color w:val="000000"/>
          <w:lang w:eastAsia="en-US"/>
        </w:rPr>
        <w:t xml:space="preserve"> </w:t>
      </w:r>
    </w:p>
    <w:p w14:paraId="72D54958" w14:textId="77777777" w:rsidR="0003389C" w:rsidRPr="00327E0F" w:rsidRDefault="0003389C" w:rsidP="0003389C">
      <w:pPr>
        <w:spacing w:after="0" w:line="240" w:lineRule="auto"/>
        <w:ind w:left="360"/>
        <w:contextualSpacing/>
        <w:rPr>
          <w:rFonts w:eastAsiaTheme="minorHAnsi" w:cstheme="minorHAnsi"/>
          <w:color w:val="000000"/>
          <w:lang w:eastAsia="en-US"/>
        </w:rPr>
      </w:pPr>
      <w:r w:rsidRPr="00327E0F">
        <w:rPr>
          <w:rFonts w:eastAsiaTheme="minorHAnsi" w:cstheme="minorHAnsi"/>
          <w:color w:val="000000"/>
          <w:lang w:eastAsia="en-US"/>
        </w:rPr>
        <w:t>It</w:t>
      </w:r>
      <w:r w:rsidRPr="00327E0F">
        <w:rPr>
          <w:rFonts w:eastAsiaTheme="minorHAnsi" w:cstheme="minorHAnsi"/>
          <w:b/>
          <w:bCs/>
          <w:color w:val="000000"/>
          <w:lang w:eastAsia="en-US"/>
        </w:rPr>
        <w:t xml:space="preserve"> </w:t>
      </w:r>
      <w:r w:rsidRPr="00327E0F">
        <w:rPr>
          <w:rFonts w:eastAsiaTheme="minorHAnsi" w:cstheme="minorHAnsi"/>
          <w:color w:val="000000"/>
          <w:lang w:eastAsia="en-US"/>
        </w:rPr>
        <w:t xml:space="preserve">hosts comprehensive information about the BC/BS SHIP plan, the optional plans, Health Insurance member ID lookup, Customer Service Call Center phone (833-251-1122), and many other useful resources. </w:t>
      </w:r>
    </w:p>
    <w:p w14:paraId="7B6BB4F1" w14:textId="77777777" w:rsidR="0003389C" w:rsidRPr="00327E0F" w:rsidRDefault="0003389C" w:rsidP="0003389C">
      <w:pPr>
        <w:numPr>
          <w:ilvl w:val="0"/>
          <w:numId w:val="3"/>
        </w:numPr>
        <w:spacing w:after="0" w:line="240" w:lineRule="auto"/>
        <w:contextualSpacing/>
        <w:rPr>
          <w:rFonts w:eastAsiaTheme="minorHAnsi" w:cstheme="minorHAnsi"/>
          <w:b/>
          <w:bCs/>
          <w:color w:val="000000"/>
          <w:lang w:eastAsia="en-US"/>
        </w:rPr>
      </w:pPr>
      <w:r w:rsidRPr="00327E0F">
        <w:rPr>
          <w:rFonts w:eastAsiaTheme="minorHAnsi" w:cstheme="minorHAnsi"/>
          <w:b/>
          <w:bCs/>
          <w:color w:val="000000"/>
          <w:lang w:eastAsia="en-US"/>
        </w:rPr>
        <w:t>Member ID lookup function on UHP website</w:t>
      </w:r>
    </w:p>
    <w:p w14:paraId="6E098B0B" w14:textId="77777777" w:rsidR="0003389C" w:rsidRPr="00327E0F" w:rsidRDefault="0003389C" w:rsidP="0003389C">
      <w:pPr>
        <w:spacing w:after="0" w:line="240" w:lineRule="auto"/>
        <w:ind w:left="360"/>
        <w:contextualSpacing/>
        <w:rPr>
          <w:rFonts w:eastAsiaTheme="minorHAnsi" w:cstheme="minorHAnsi"/>
          <w:color w:val="000000"/>
          <w:lang w:eastAsia="en-US"/>
        </w:rPr>
      </w:pPr>
      <w:r w:rsidRPr="00327E0F">
        <w:rPr>
          <w:rFonts w:eastAsiaTheme="minorHAnsi" w:cstheme="minorHAnsi"/>
          <w:color w:val="000000"/>
          <w:lang w:eastAsia="en-US"/>
        </w:rPr>
        <w:t>If you need your ID# before receiving the card or if your card is misplaced, you can retrieve your card# there (During open enrollment period, content is updated weekly.)</w:t>
      </w:r>
    </w:p>
    <w:p w14:paraId="7F280AD2" w14:textId="79951982" w:rsidR="0003389C" w:rsidRPr="00327E0F" w:rsidRDefault="0003389C" w:rsidP="0003389C">
      <w:pPr>
        <w:numPr>
          <w:ilvl w:val="0"/>
          <w:numId w:val="3"/>
        </w:numPr>
        <w:spacing w:after="0" w:line="240" w:lineRule="auto"/>
        <w:contextualSpacing/>
        <w:rPr>
          <w:rFonts w:eastAsiaTheme="minorHAnsi" w:cstheme="minorHAnsi"/>
          <w:b/>
          <w:bCs/>
          <w:color w:val="000000"/>
          <w:lang w:eastAsia="en-US"/>
        </w:rPr>
      </w:pPr>
      <w:r w:rsidRPr="00327E0F">
        <w:rPr>
          <w:rFonts w:eastAsiaTheme="minorHAnsi" w:cstheme="minorHAnsi"/>
          <w:b/>
          <w:bCs/>
          <w:color w:val="000000"/>
          <w:lang w:eastAsia="en-US"/>
        </w:rPr>
        <w:t xml:space="preserve">The </w:t>
      </w:r>
      <w:hyperlink r:id="rId7" w:history="1">
        <w:proofErr w:type="spellStart"/>
        <w:r w:rsidRPr="006C6916">
          <w:rPr>
            <w:rStyle w:val="Hyperlink"/>
            <w:rFonts w:eastAsiaTheme="minorHAnsi" w:cstheme="minorHAnsi"/>
            <w:b/>
            <w:bCs/>
            <w:lang w:eastAsia="en-US"/>
          </w:rPr>
          <w:t>MyBlue</w:t>
        </w:r>
        <w:proofErr w:type="spellEnd"/>
        <w:r w:rsidRPr="006C6916">
          <w:rPr>
            <w:rStyle w:val="Hyperlink"/>
            <w:rFonts w:eastAsiaTheme="minorHAnsi" w:cstheme="minorHAnsi"/>
            <w:b/>
            <w:bCs/>
            <w:lang w:eastAsia="en-US"/>
          </w:rPr>
          <w:t xml:space="preserve"> Member Ap</w:t>
        </w:r>
        <w:r w:rsidRPr="006C6916">
          <w:rPr>
            <w:rStyle w:val="Hyperlink"/>
            <w:rFonts w:eastAsiaTheme="minorHAnsi" w:cstheme="minorHAnsi"/>
            <w:b/>
            <w:bCs/>
            <w:lang w:eastAsia="en-US"/>
          </w:rPr>
          <w:t>p</w:t>
        </w:r>
        <w:r w:rsidRPr="006C6916">
          <w:rPr>
            <w:rStyle w:val="Hyperlink"/>
            <w:rFonts w:eastAsiaTheme="minorHAnsi" w:cstheme="minorHAnsi"/>
            <w:b/>
            <w:bCs/>
            <w:lang w:eastAsia="en-US"/>
          </w:rPr>
          <w:t xml:space="preserve"> for</w:t>
        </w:r>
        <w:r w:rsidRPr="006C6916">
          <w:rPr>
            <w:rStyle w:val="Hyperlink"/>
            <w:rFonts w:eastAsiaTheme="minorHAnsi" w:cstheme="minorHAnsi"/>
            <w:b/>
            <w:bCs/>
            <w:lang w:eastAsia="en-US"/>
          </w:rPr>
          <w:t xml:space="preserve"> </w:t>
        </w:r>
        <w:r w:rsidRPr="006C6916">
          <w:rPr>
            <w:rStyle w:val="Hyperlink"/>
            <w:rFonts w:eastAsiaTheme="minorHAnsi" w:cstheme="minorHAnsi"/>
            <w:b/>
            <w:bCs/>
            <w:lang w:eastAsia="en-US"/>
          </w:rPr>
          <w:t>Stu</w:t>
        </w:r>
        <w:r w:rsidRPr="006C6916">
          <w:rPr>
            <w:rStyle w:val="Hyperlink"/>
            <w:rFonts w:eastAsiaTheme="minorHAnsi" w:cstheme="minorHAnsi"/>
            <w:b/>
            <w:bCs/>
            <w:lang w:eastAsia="en-US"/>
          </w:rPr>
          <w:t>d</w:t>
        </w:r>
        <w:r w:rsidRPr="006C6916">
          <w:rPr>
            <w:rStyle w:val="Hyperlink"/>
            <w:rFonts w:eastAsiaTheme="minorHAnsi" w:cstheme="minorHAnsi"/>
            <w:b/>
            <w:bCs/>
            <w:lang w:eastAsia="en-US"/>
          </w:rPr>
          <w:t>ents</w:t>
        </w:r>
      </w:hyperlink>
      <w:r w:rsidRPr="00327E0F">
        <w:rPr>
          <w:rFonts w:eastAsiaTheme="minorHAnsi" w:cstheme="minorHAnsi"/>
          <w:b/>
          <w:bCs/>
          <w:color w:val="000000"/>
          <w:lang w:eastAsia="en-US"/>
        </w:rPr>
        <w:t xml:space="preserve"> </w:t>
      </w:r>
    </w:p>
    <w:p w14:paraId="3E3414CC" w14:textId="77777777" w:rsidR="0003389C" w:rsidRPr="00327E0F" w:rsidRDefault="0003389C" w:rsidP="0003389C">
      <w:pPr>
        <w:numPr>
          <w:ilvl w:val="0"/>
          <w:numId w:val="3"/>
        </w:numPr>
        <w:spacing w:after="0" w:line="240" w:lineRule="auto"/>
        <w:contextualSpacing/>
        <w:rPr>
          <w:rFonts w:eastAsiaTheme="minorHAnsi" w:cstheme="minorHAnsi"/>
          <w:color w:val="000000"/>
          <w:lang w:eastAsia="en-US"/>
        </w:rPr>
      </w:pPr>
      <w:r w:rsidRPr="00327E0F">
        <w:rPr>
          <w:rFonts w:eastAsiaTheme="minorHAnsi" w:cstheme="minorHAnsi"/>
          <w:b/>
          <w:bCs/>
          <w:color w:val="000000"/>
          <w:lang w:eastAsia="en-US"/>
        </w:rPr>
        <w:t>UMass Chan Medical School Bursar’s Office website</w:t>
      </w:r>
    </w:p>
    <w:p w14:paraId="6F0EAF59" w14:textId="77777777" w:rsidR="0003389C" w:rsidRPr="00327E0F" w:rsidRDefault="0003389C" w:rsidP="0003389C">
      <w:pPr>
        <w:spacing w:after="0" w:line="240" w:lineRule="auto"/>
        <w:ind w:left="360"/>
        <w:contextualSpacing/>
        <w:rPr>
          <w:rFonts w:eastAsiaTheme="minorHAnsi" w:cstheme="minorHAnsi"/>
          <w:color w:val="000000"/>
          <w:lang w:eastAsia="en-US"/>
        </w:rPr>
      </w:pPr>
      <w:r w:rsidRPr="00327E0F">
        <w:rPr>
          <w:rFonts w:eastAsiaTheme="minorHAnsi" w:cstheme="minorHAnsi"/>
          <w:color w:val="000000"/>
          <w:lang w:eastAsia="en-US"/>
        </w:rPr>
        <w:t xml:space="preserve">It hosts general information about student health insurance requirement, annual enrollment/waiver process, and the petition-to-add process.  </w:t>
      </w:r>
    </w:p>
    <w:p w14:paraId="2169CFFC" w14:textId="77777777" w:rsidR="0003389C" w:rsidRPr="00327E0F" w:rsidRDefault="0003389C" w:rsidP="0003389C">
      <w:pPr>
        <w:numPr>
          <w:ilvl w:val="0"/>
          <w:numId w:val="3"/>
        </w:numPr>
        <w:spacing w:after="0" w:line="240" w:lineRule="auto"/>
        <w:contextualSpacing/>
        <w:rPr>
          <w:rFonts w:eastAsiaTheme="minorHAnsi" w:cstheme="minorHAnsi"/>
          <w:color w:val="000000"/>
          <w:lang w:eastAsia="en-US"/>
        </w:rPr>
      </w:pPr>
      <w:r w:rsidRPr="00327E0F">
        <w:rPr>
          <w:rFonts w:eastAsiaTheme="minorHAnsi" w:cstheme="minorHAnsi"/>
          <w:color w:val="000000"/>
          <w:lang w:eastAsia="en-US"/>
        </w:rPr>
        <w:t xml:space="preserve">For further assistance on the </w:t>
      </w:r>
      <w:r w:rsidRPr="00327E0F">
        <w:rPr>
          <w:rFonts w:eastAsiaTheme="minorHAnsi" w:cstheme="minorHAnsi"/>
          <w:color w:val="000000"/>
          <w:u w:val="single"/>
          <w:lang w:eastAsia="en-US"/>
        </w:rPr>
        <w:t>health</w:t>
      </w:r>
      <w:r w:rsidRPr="00327E0F">
        <w:rPr>
          <w:rFonts w:eastAsiaTheme="minorHAnsi" w:cstheme="minorHAnsi"/>
          <w:color w:val="000000"/>
          <w:lang w:eastAsia="en-US"/>
        </w:rPr>
        <w:t xml:space="preserve"> insurance enrollment/waiver process, please contact: </w:t>
      </w:r>
    </w:p>
    <w:p w14:paraId="735CCAB0" w14:textId="77777777" w:rsidR="00327E0F" w:rsidRPr="00327E0F" w:rsidRDefault="006C6916" w:rsidP="0003389C">
      <w:pPr>
        <w:spacing w:after="0" w:line="240" w:lineRule="auto"/>
        <w:ind w:left="360"/>
        <w:contextualSpacing/>
        <w:rPr>
          <w:rFonts w:eastAsiaTheme="minorHAnsi" w:cstheme="minorHAnsi"/>
          <w:color w:val="000000"/>
          <w:lang w:eastAsia="en-US"/>
        </w:rPr>
      </w:pPr>
      <w:hyperlink r:id="rId8" w:history="1">
        <w:r w:rsidR="0003389C" w:rsidRPr="00327E0F">
          <w:rPr>
            <w:rFonts w:eastAsiaTheme="minorHAnsi" w:cstheme="minorHAnsi"/>
            <w:color w:val="0000FF"/>
            <w:u w:val="single"/>
            <w:lang w:eastAsia="en-US"/>
          </w:rPr>
          <w:t>yi.chen@umassmed.edu</w:t>
        </w:r>
      </w:hyperlink>
      <w:r w:rsidR="0003389C" w:rsidRPr="00327E0F">
        <w:rPr>
          <w:rFonts w:eastAsiaTheme="minorHAnsi" w:cstheme="minorHAnsi"/>
          <w:color w:val="000000"/>
          <w:lang w:eastAsia="en-US"/>
        </w:rPr>
        <w:t xml:space="preserve"> ; 508-856-6641</w:t>
      </w:r>
    </w:p>
    <w:p w14:paraId="5A5CAE64" w14:textId="77777777" w:rsidR="000C1D30" w:rsidRDefault="006C6916"/>
    <w:sectPr w:rsidR="000C1D30" w:rsidSect="00313606">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25598"/>
    <w:multiLevelType w:val="hybridMultilevel"/>
    <w:tmpl w:val="773A6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B287CEC"/>
    <w:multiLevelType w:val="hybridMultilevel"/>
    <w:tmpl w:val="852ECB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3231BB1"/>
    <w:multiLevelType w:val="hybridMultilevel"/>
    <w:tmpl w:val="DB4EB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61505729">
    <w:abstractNumId w:val="0"/>
  </w:num>
  <w:num w:numId="2" w16cid:durableId="295641560">
    <w:abstractNumId w:val="1"/>
  </w:num>
  <w:num w:numId="3" w16cid:durableId="62605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89C"/>
    <w:rsid w:val="0003389C"/>
    <w:rsid w:val="000C0680"/>
    <w:rsid w:val="00313606"/>
    <w:rsid w:val="006C6916"/>
    <w:rsid w:val="00C15825"/>
    <w:rsid w:val="00CC0207"/>
    <w:rsid w:val="00E43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51BBA"/>
  <w15:chartTrackingRefBased/>
  <w15:docId w15:val="{34323046-3577-453B-80C8-D66F33E9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8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03389C"/>
    <w:pPr>
      <w:spacing w:line="240" w:lineRule="auto"/>
    </w:pPr>
    <w:rPr>
      <w:sz w:val="20"/>
      <w:szCs w:val="20"/>
    </w:rPr>
  </w:style>
  <w:style w:type="character" w:customStyle="1" w:styleId="CommentTextChar">
    <w:name w:val="Comment Text Char"/>
    <w:basedOn w:val="DefaultParagraphFont"/>
    <w:link w:val="CommentText"/>
    <w:uiPriority w:val="99"/>
    <w:semiHidden/>
    <w:rsid w:val="0003389C"/>
    <w:rPr>
      <w:sz w:val="20"/>
      <w:szCs w:val="20"/>
    </w:rPr>
  </w:style>
  <w:style w:type="character" w:styleId="CommentReference">
    <w:name w:val="annotation reference"/>
    <w:basedOn w:val="DefaultParagraphFont"/>
    <w:uiPriority w:val="99"/>
    <w:semiHidden/>
    <w:unhideWhenUsed/>
    <w:rsid w:val="0003389C"/>
    <w:rPr>
      <w:sz w:val="16"/>
      <w:szCs w:val="16"/>
    </w:rPr>
  </w:style>
  <w:style w:type="character" w:styleId="Hyperlink">
    <w:name w:val="Hyperlink"/>
    <w:basedOn w:val="DefaultParagraphFont"/>
    <w:uiPriority w:val="99"/>
    <w:unhideWhenUsed/>
    <w:rsid w:val="00CC0207"/>
    <w:rPr>
      <w:color w:val="0563C1" w:themeColor="hyperlink"/>
      <w:u w:val="single"/>
    </w:rPr>
  </w:style>
  <w:style w:type="character" w:styleId="UnresolvedMention">
    <w:name w:val="Unresolved Mention"/>
    <w:basedOn w:val="DefaultParagraphFont"/>
    <w:uiPriority w:val="99"/>
    <w:semiHidden/>
    <w:unhideWhenUsed/>
    <w:rsid w:val="00CC0207"/>
    <w:rPr>
      <w:color w:val="605E5C"/>
      <w:shd w:val="clear" w:color="auto" w:fill="E1DFDD"/>
    </w:rPr>
  </w:style>
  <w:style w:type="character" w:styleId="FollowedHyperlink">
    <w:name w:val="FollowedHyperlink"/>
    <w:basedOn w:val="DefaultParagraphFont"/>
    <w:uiPriority w:val="99"/>
    <w:semiHidden/>
    <w:unhideWhenUsed/>
    <w:rsid w:val="006C69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i.chen@umassmed.edu" TargetMode="External"/><Relationship Id="rId3" Type="http://schemas.openxmlformats.org/officeDocument/2006/relationships/settings" Target="settings.xml"/><Relationship Id="rId7" Type="http://schemas.openxmlformats.org/officeDocument/2006/relationships/hyperlink" Target="https://umassmed.sharepoint.com/:b:/s/financialservices/EeazRz-2RttErHW_Kr33ejwBoudUZoYUsziHjWPdR3ZidQ?e=cClxa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versityhealthplans.com" TargetMode="External"/><Relationship Id="rId5" Type="http://schemas.openxmlformats.org/officeDocument/2006/relationships/hyperlink" Target="http://www.universityhealthplan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741</Words>
  <Characters>4225</Characters>
  <Application>Microsoft Office Word</Application>
  <DocSecurity>0</DocSecurity>
  <Lines>35</Lines>
  <Paragraphs>9</Paragraphs>
  <ScaleCrop>false</ScaleCrop>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Yi</dc:creator>
  <cp:keywords/>
  <dc:description/>
  <cp:lastModifiedBy>Diaz, Ken</cp:lastModifiedBy>
  <cp:revision>2</cp:revision>
  <dcterms:created xsi:type="dcterms:W3CDTF">2022-07-29T19:32:00Z</dcterms:created>
  <dcterms:modified xsi:type="dcterms:W3CDTF">2022-07-29T19:32:00Z</dcterms:modified>
</cp:coreProperties>
</file>