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7BB3" w14:textId="77777777" w:rsidR="00060D6E" w:rsidRDefault="00060D6E"/>
    <w:tbl>
      <w:tblPr>
        <w:tblStyle w:val="TableGrid"/>
        <w:tblpPr w:leftFromText="187" w:rightFromText="187" w:vertAnchor="text" w:horzAnchor="margin" w:tblpY="1"/>
        <w:tblOverlap w:val="never"/>
        <w:tblW w:w="9461" w:type="dxa"/>
        <w:tblLook w:val="04A0" w:firstRow="1" w:lastRow="0" w:firstColumn="1" w:lastColumn="0" w:noHBand="0" w:noVBand="1"/>
      </w:tblPr>
      <w:tblGrid>
        <w:gridCol w:w="2225"/>
        <w:gridCol w:w="5213"/>
        <w:gridCol w:w="2023"/>
      </w:tblGrid>
      <w:tr w:rsidR="00064252" w:rsidRPr="00012543" w14:paraId="387FFDCC" w14:textId="77777777" w:rsidTr="00DB66CA">
        <w:tc>
          <w:tcPr>
            <w:tcW w:w="9461" w:type="dxa"/>
            <w:gridSpan w:val="3"/>
            <w:vAlign w:val="center"/>
          </w:tcPr>
          <w:p w14:paraId="07E0072D" w14:textId="77777777" w:rsidR="00064252" w:rsidRPr="00012543" w:rsidRDefault="00064252" w:rsidP="00DB66CA">
            <w:pPr>
              <w:jc w:val="center"/>
              <w:rPr>
                <w:b/>
                <w:sz w:val="28"/>
                <w:szCs w:val="28"/>
              </w:rPr>
            </w:pPr>
            <w:r w:rsidRPr="00012543">
              <w:rPr>
                <w:b/>
                <w:sz w:val="28"/>
                <w:szCs w:val="28"/>
              </w:rPr>
              <w:t xml:space="preserve">UMass Worcester </w:t>
            </w:r>
            <w:r>
              <w:rPr>
                <w:b/>
                <w:sz w:val="28"/>
                <w:szCs w:val="28"/>
              </w:rPr>
              <w:t>Biotech 2</w:t>
            </w:r>
            <w:r w:rsidRPr="0001254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Cabinet</w:t>
            </w:r>
            <w:r w:rsidRPr="00012543">
              <w:rPr>
                <w:b/>
                <w:sz w:val="28"/>
                <w:szCs w:val="28"/>
              </w:rPr>
              <w:t>, 3</w:t>
            </w:r>
            <w:r>
              <w:rPr>
                <w:b/>
                <w:sz w:val="28"/>
                <w:szCs w:val="28"/>
              </w:rPr>
              <w:t xml:space="preserve">73 </w:t>
            </w:r>
            <w:r w:rsidRPr="00012543">
              <w:rPr>
                <w:b/>
                <w:sz w:val="28"/>
                <w:szCs w:val="28"/>
              </w:rPr>
              <w:t>Plantation St</w:t>
            </w:r>
            <w:r>
              <w:rPr>
                <w:b/>
                <w:sz w:val="28"/>
                <w:szCs w:val="28"/>
              </w:rPr>
              <w:t>, Loading Dock</w:t>
            </w:r>
          </w:p>
        </w:tc>
      </w:tr>
      <w:tr w:rsidR="00064252" w:rsidRPr="00012543" w14:paraId="61958BC1" w14:textId="77777777" w:rsidTr="00DB66CA">
        <w:tc>
          <w:tcPr>
            <w:tcW w:w="2225" w:type="dxa"/>
            <w:vAlign w:val="center"/>
          </w:tcPr>
          <w:p w14:paraId="21385AA5" w14:textId="77777777" w:rsidR="00064252" w:rsidRPr="00012543" w:rsidRDefault="00064252" w:rsidP="00DB66CA">
            <w:pPr>
              <w:jc w:val="center"/>
              <w:rPr>
                <w:b/>
                <w:sz w:val="28"/>
                <w:szCs w:val="28"/>
              </w:rPr>
            </w:pPr>
            <w:r w:rsidRPr="00012543">
              <w:rPr>
                <w:b/>
                <w:sz w:val="28"/>
                <w:szCs w:val="28"/>
              </w:rPr>
              <w:t>Catalog Number</w:t>
            </w:r>
          </w:p>
        </w:tc>
        <w:tc>
          <w:tcPr>
            <w:tcW w:w="5213" w:type="dxa"/>
            <w:vAlign w:val="center"/>
          </w:tcPr>
          <w:p w14:paraId="09FA3620" w14:textId="77777777" w:rsidR="00064252" w:rsidRPr="00012543" w:rsidRDefault="00064252" w:rsidP="00DB66CA">
            <w:pPr>
              <w:jc w:val="center"/>
              <w:rPr>
                <w:b/>
                <w:sz w:val="28"/>
                <w:szCs w:val="28"/>
              </w:rPr>
            </w:pPr>
            <w:r w:rsidRPr="00012543">
              <w:rPr>
                <w:b/>
                <w:sz w:val="28"/>
                <w:szCs w:val="28"/>
              </w:rPr>
              <w:t>Product</w:t>
            </w:r>
          </w:p>
        </w:tc>
        <w:tc>
          <w:tcPr>
            <w:tcW w:w="2023" w:type="dxa"/>
            <w:vAlign w:val="center"/>
          </w:tcPr>
          <w:p w14:paraId="5EFB165B" w14:textId="77777777" w:rsidR="00064252" w:rsidRPr="00012543" w:rsidRDefault="00064252" w:rsidP="00DB66CA">
            <w:pPr>
              <w:jc w:val="center"/>
              <w:rPr>
                <w:b/>
                <w:sz w:val="28"/>
                <w:szCs w:val="28"/>
              </w:rPr>
            </w:pPr>
            <w:r w:rsidRPr="00012543">
              <w:rPr>
                <w:b/>
                <w:sz w:val="28"/>
                <w:szCs w:val="28"/>
              </w:rPr>
              <w:t>Location</w:t>
            </w:r>
          </w:p>
        </w:tc>
      </w:tr>
      <w:tr w:rsidR="00064252" w:rsidRPr="00012543" w14:paraId="22ED7893" w14:textId="77777777" w:rsidTr="00DB66CA">
        <w:tc>
          <w:tcPr>
            <w:tcW w:w="2225" w:type="dxa"/>
            <w:vAlign w:val="center"/>
          </w:tcPr>
          <w:p w14:paraId="411F5E21" w14:textId="77777777" w:rsidR="00064252" w:rsidRPr="00012543" w:rsidRDefault="00064252" w:rsidP="00DB66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A9282</w:t>
            </w:r>
          </w:p>
        </w:tc>
        <w:tc>
          <w:tcPr>
            <w:tcW w:w="5213" w:type="dxa"/>
            <w:vAlign w:val="center"/>
          </w:tcPr>
          <w:p w14:paraId="6B6AEADB" w14:textId="77777777" w:rsidR="00064252" w:rsidRPr="00012543" w:rsidRDefault="00064252" w:rsidP="00DB66CA">
            <w:pPr>
              <w:rPr>
                <w:sz w:val="28"/>
                <w:szCs w:val="28"/>
              </w:rPr>
            </w:pPr>
            <w:r w:rsidRPr="00100A27">
              <w:rPr>
                <w:sz w:val="28"/>
                <w:szCs w:val="28"/>
              </w:rPr>
              <w:t>Wizard® SV Gel and PCR Clean-up System</w:t>
            </w:r>
          </w:p>
        </w:tc>
        <w:tc>
          <w:tcPr>
            <w:tcW w:w="2023" w:type="dxa"/>
            <w:vAlign w:val="center"/>
          </w:tcPr>
          <w:p w14:paraId="7FC0CFB6" w14:textId="77777777" w:rsidR="00064252" w:rsidRPr="00012543" w:rsidRDefault="00064252" w:rsidP="00DB6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Shelving</w:t>
            </w:r>
          </w:p>
        </w:tc>
      </w:tr>
    </w:tbl>
    <w:p w14:paraId="14388308" w14:textId="7F10D177" w:rsidR="00AF432F" w:rsidRDefault="00AF432F"/>
    <w:p w14:paraId="4340C43B" w14:textId="26B4EAF8" w:rsidR="00060D6E" w:rsidRDefault="00060D6E"/>
    <w:p w14:paraId="05A6F647" w14:textId="77777777" w:rsidR="00060D6E" w:rsidRDefault="00060D6E"/>
    <w:tbl>
      <w:tblPr>
        <w:tblStyle w:val="TableGrid"/>
        <w:tblpPr w:leftFromText="187" w:rightFromText="187" w:vertAnchor="text" w:horzAnchor="margin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2246"/>
        <w:gridCol w:w="5097"/>
        <w:gridCol w:w="2102"/>
      </w:tblGrid>
      <w:tr w:rsidR="00E464C3" w:rsidRPr="00C1613B" w14:paraId="34962EC3" w14:textId="77777777" w:rsidTr="00AB25B1">
        <w:tc>
          <w:tcPr>
            <w:tcW w:w="9445" w:type="dxa"/>
            <w:gridSpan w:val="3"/>
            <w:vAlign w:val="center"/>
          </w:tcPr>
          <w:p w14:paraId="66CBD423" w14:textId="77777777" w:rsidR="00E464C3" w:rsidRPr="00C1613B" w:rsidRDefault="00E464C3" w:rsidP="00DB66CA">
            <w:pPr>
              <w:jc w:val="center"/>
              <w:rPr>
                <w:b/>
                <w:sz w:val="28"/>
              </w:rPr>
            </w:pPr>
            <w:r w:rsidRPr="00C1613B">
              <w:rPr>
                <w:b/>
                <w:sz w:val="28"/>
              </w:rPr>
              <w:t xml:space="preserve">UMass Worcester Biotech </w:t>
            </w:r>
            <w:r>
              <w:rPr>
                <w:b/>
                <w:sz w:val="28"/>
              </w:rPr>
              <w:t xml:space="preserve">2 </w:t>
            </w:r>
            <w:r w:rsidRPr="00C1613B">
              <w:rPr>
                <w:b/>
                <w:sz w:val="28"/>
              </w:rPr>
              <w:t>Freezer, 373 Plantation St</w:t>
            </w:r>
            <w:r>
              <w:rPr>
                <w:b/>
                <w:sz w:val="28"/>
              </w:rPr>
              <w:t>, Loading Dock</w:t>
            </w:r>
          </w:p>
        </w:tc>
      </w:tr>
      <w:tr w:rsidR="00E464C3" w:rsidRPr="00C1613B" w14:paraId="67CB3ACB" w14:textId="77777777" w:rsidTr="00AB25B1">
        <w:tc>
          <w:tcPr>
            <w:tcW w:w="2246" w:type="dxa"/>
            <w:vAlign w:val="center"/>
          </w:tcPr>
          <w:p w14:paraId="008CC5D6" w14:textId="77777777" w:rsidR="00E464C3" w:rsidRPr="00C1613B" w:rsidRDefault="00E464C3" w:rsidP="00DB66CA">
            <w:pPr>
              <w:jc w:val="center"/>
              <w:rPr>
                <w:b/>
                <w:sz w:val="28"/>
              </w:rPr>
            </w:pPr>
            <w:r w:rsidRPr="00C1613B">
              <w:rPr>
                <w:b/>
                <w:sz w:val="28"/>
              </w:rPr>
              <w:t>Catalog Number</w:t>
            </w:r>
          </w:p>
        </w:tc>
        <w:tc>
          <w:tcPr>
            <w:tcW w:w="5097" w:type="dxa"/>
            <w:vAlign w:val="center"/>
          </w:tcPr>
          <w:p w14:paraId="338E51CC" w14:textId="77777777" w:rsidR="00E464C3" w:rsidRPr="00C1613B" w:rsidRDefault="00E464C3" w:rsidP="00DB66CA">
            <w:pPr>
              <w:jc w:val="center"/>
              <w:rPr>
                <w:b/>
                <w:sz w:val="28"/>
              </w:rPr>
            </w:pPr>
            <w:r w:rsidRPr="00C1613B">
              <w:rPr>
                <w:b/>
                <w:sz w:val="28"/>
              </w:rPr>
              <w:t>Product</w:t>
            </w:r>
          </w:p>
        </w:tc>
        <w:tc>
          <w:tcPr>
            <w:tcW w:w="2102" w:type="dxa"/>
            <w:vAlign w:val="center"/>
          </w:tcPr>
          <w:p w14:paraId="75E4DBA5" w14:textId="77777777" w:rsidR="00E464C3" w:rsidRPr="00C1613B" w:rsidRDefault="00E464C3" w:rsidP="00DB66CA">
            <w:pPr>
              <w:jc w:val="center"/>
              <w:rPr>
                <w:b/>
                <w:sz w:val="28"/>
              </w:rPr>
            </w:pPr>
            <w:r w:rsidRPr="00C1613B">
              <w:rPr>
                <w:b/>
                <w:sz w:val="28"/>
              </w:rPr>
              <w:t>Location</w:t>
            </w:r>
          </w:p>
        </w:tc>
      </w:tr>
      <w:tr w:rsidR="00E464C3" w:rsidRPr="00C1613B" w14:paraId="232DF5D8" w14:textId="77777777" w:rsidTr="00AB25B1">
        <w:tc>
          <w:tcPr>
            <w:tcW w:w="2246" w:type="dxa"/>
            <w:vAlign w:val="center"/>
          </w:tcPr>
          <w:p w14:paraId="7A9B6AEA" w14:textId="77777777" w:rsidR="00E464C3" w:rsidRPr="00C1613B" w:rsidRDefault="00E464C3" w:rsidP="00DB66CA">
            <w:pPr>
              <w:jc w:val="center"/>
              <w:rPr>
                <w:sz w:val="28"/>
              </w:rPr>
            </w:pPr>
            <w:r w:rsidRPr="00C1613B">
              <w:rPr>
                <w:sz w:val="28"/>
              </w:rPr>
              <w:t>E2510</w:t>
            </w:r>
          </w:p>
        </w:tc>
        <w:tc>
          <w:tcPr>
            <w:tcW w:w="5097" w:type="dxa"/>
            <w:vAlign w:val="center"/>
          </w:tcPr>
          <w:p w14:paraId="376185CC" w14:textId="77777777" w:rsidR="00E464C3" w:rsidRPr="00C1613B" w:rsidRDefault="00E464C3" w:rsidP="00DB66CA">
            <w:pPr>
              <w:rPr>
                <w:sz w:val="28"/>
              </w:rPr>
            </w:pPr>
            <w:r w:rsidRPr="00C1613B">
              <w:rPr>
                <w:sz w:val="28"/>
              </w:rPr>
              <w:t>Steady-Glo® Luciferase Assay System</w:t>
            </w:r>
          </w:p>
        </w:tc>
        <w:tc>
          <w:tcPr>
            <w:tcW w:w="2102" w:type="dxa"/>
            <w:vAlign w:val="center"/>
          </w:tcPr>
          <w:p w14:paraId="3356C771" w14:textId="77777777" w:rsidR="00E464C3" w:rsidRPr="00C1613B" w:rsidRDefault="00E464C3" w:rsidP="00DB66CA">
            <w:pPr>
              <w:rPr>
                <w:sz w:val="28"/>
              </w:rPr>
            </w:pPr>
            <w:r w:rsidRPr="00C1613B">
              <w:rPr>
                <w:sz w:val="28"/>
              </w:rPr>
              <w:t xml:space="preserve">Drawer </w:t>
            </w:r>
            <w:r>
              <w:rPr>
                <w:sz w:val="28"/>
              </w:rPr>
              <w:t>E</w:t>
            </w:r>
          </w:p>
        </w:tc>
      </w:tr>
      <w:tr w:rsidR="00E464C3" w:rsidRPr="00C1613B" w14:paraId="4F81ECDF" w14:textId="77777777" w:rsidTr="00AB25B1">
        <w:tc>
          <w:tcPr>
            <w:tcW w:w="2246" w:type="dxa"/>
            <w:vAlign w:val="center"/>
          </w:tcPr>
          <w:p w14:paraId="353D375C" w14:textId="77777777" w:rsidR="00E464C3" w:rsidRPr="00C1613B" w:rsidRDefault="00E464C3" w:rsidP="00DB66CA">
            <w:pPr>
              <w:jc w:val="center"/>
              <w:rPr>
                <w:sz w:val="28"/>
              </w:rPr>
            </w:pPr>
            <w:r w:rsidRPr="00C1613B">
              <w:rPr>
                <w:sz w:val="28"/>
              </w:rPr>
              <w:t>G2101</w:t>
            </w:r>
          </w:p>
        </w:tc>
        <w:tc>
          <w:tcPr>
            <w:tcW w:w="5097" w:type="dxa"/>
            <w:vAlign w:val="center"/>
          </w:tcPr>
          <w:p w14:paraId="0881A0BD" w14:textId="77777777" w:rsidR="00E464C3" w:rsidRPr="00C1613B" w:rsidRDefault="00E464C3" w:rsidP="00DB66CA">
            <w:pPr>
              <w:rPr>
                <w:sz w:val="28"/>
              </w:rPr>
            </w:pPr>
            <w:r w:rsidRPr="00C1613B">
              <w:rPr>
                <w:sz w:val="28"/>
              </w:rPr>
              <w:t>100bp DNA Ladder, 250ul (50 lanes)</w:t>
            </w:r>
          </w:p>
        </w:tc>
        <w:tc>
          <w:tcPr>
            <w:tcW w:w="2102" w:type="dxa"/>
            <w:vAlign w:val="center"/>
          </w:tcPr>
          <w:p w14:paraId="70001DBE" w14:textId="77777777" w:rsidR="00E464C3" w:rsidRPr="00C1613B" w:rsidRDefault="00E464C3" w:rsidP="00DB66CA">
            <w:pPr>
              <w:rPr>
                <w:sz w:val="28"/>
              </w:rPr>
            </w:pPr>
            <w:r w:rsidRPr="00C1613B">
              <w:rPr>
                <w:sz w:val="28"/>
              </w:rPr>
              <w:t>Drawer D</w:t>
            </w:r>
          </w:p>
        </w:tc>
      </w:tr>
      <w:tr w:rsidR="00E464C3" w:rsidRPr="00C1613B" w14:paraId="5226524A" w14:textId="77777777" w:rsidTr="00AB25B1">
        <w:tc>
          <w:tcPr>
            <w:tcW w:w="2246" w:type="dxa"/>
            <w:vAlign w:val="center"/>
          </w:tcPr>
          <w:p w14:paraId="466901C0" w14:textId="77777777" w:rsidR="00E464C3" w:rsidRPr="00C1613B" w:rsidRDefault="00E464C3" w:rsidP="00DB66CA">
            <w:pPr>
              <w:jc w:val="center"/>
              <w:rPr>
                <w:sz w:val="28"/>
              </w:rPr>
            </w:pPr>
            <w:r w:rsidRPr="00C1613B">
              <w:rPr>
                <w:sz w:val="28"/>
              </w:rPr>
              <w:t>G5711</w:t>
            </w:r>
          </w:p>
        </w:tc>
        <w:tc>
          <w:tcPr>
            <w:tcW w:w="5097" w:type="dxa"/>
            <w:vAlign w:val="center"/>
          </w:tcPr>
          <w:p w14:paraId="4574FB51" w14:textId="77777777" w:rsidR="00E464C3" w:rsidRPr="00C1613B" w:rsidRDefault="00E464C3" w:rsidP="00DB66CA">
            <w:pPr>
              <w:rPr>
                <w:sz w:val="28"/>
              </w:rPr>
            </w:pPr>
            <w:r w:rsidRPr="00C1613B">
              <w:rPr>
                <w:sz w:val="28"/>
              </w:rPr>
              <w:t>DNA Ladder, 1kb, 500ul (100 lanes)</w:t>
            </w:r>
          </w:p>
        </w:tc>
        <w:tc>
          <w:tcPr>
            <w:tcW w:w="2102" w:type="dxa"/>
            <w:vAlign w:val="center"/>
          </w:tcPr>
          <w:p w14:paraId="33DA20BA" w14:textId="77777777" w:rsidR="00E464C3" w:rsidRPr="00C1613B" w:rsidRDefault="00E464C3" w:rsidP="00DB66CA">
            <w:pPr>
              <w:rPr>
                <w:sz w:val="28"/>
              </w:rPr>
            </w:pPr>
            <w:r w:rsidRPr="00C1613B">
              <w:rPr>
                <w:sz w:val="28"/>
              </w:rPr>
              <w:t xml:space="preserve">Drawer </w:t>
            </w:r>
            <w:r>
              <w:rPr>
                <w:sz w:val="28"/>
              </w:rPr>
              <w:t>F</w:t>
            </w:r>
          </w:p>
        </w:tc>
      </w:tr>
      <w:tr w:rsidR="00E464C3" w:rsidRPr="00C1613B" w14:paraId="638CA070" w14:textId="77777777" w:rsidTr="00AB25B1">
        <w:tc>
          <w:tcPr>
            <w:tcW w:w="2246" w:type="dxa"/>
            <w:vAlign w:val="center"/>
          </w:tcPr>
          <w:p w14:paraId="232FCF1B" w14:textId="77777777" w:rsidR="00E464C3" w:rsidRPr="00C1613B" w:rsidRDefault="00E464C3" w:rsidP="00DB66CA">
            <w:pPr>
              <w:jc w:val="center"/>
              <w:rPr>
                <w:sz w:val="28"/>
              </w:rPr>
            </w:pPr>
            <w:r w:rsidRPr="00C1613B">
              <w:rPr>
                <w:sz w:val="28"/>
              </w:rPr>
              <w:t>M3005</w:t>
            </w:r>
          </w:p>
        </w:tc>
        <w:tc>
          <w:tcPr>
            <w:tcW w:w="5097" w:type="dxa"/>
            <w:vAlign w:val="center"/>
          </w:tcPr>
          <w:p w14:paraId="7C28F9B3" w14:textId="77777777" w:rsidR="00E464C3" w:rsidRPr="00C1613B" w:rsidRDefault="00E464C3" w:rsidP="00DB66CA">
            <w:pPr>
              <w:rPr>
                <w:sz w:val="28"/>
              </w:rPr>
            </w:pPr>
            <w:proofErr w:type="spellStart"/>
            <w:r w:rsidRPr="00C1613B">
              <w:rPr>
                <w:sz w:val="28"/>
              </w:rPr>
              <w:t>GoTaq</w:t>
            </w:r>
            <w:proofErr w:type="spellEnd"/>
            <w:r w:rsidRPr="00C1613B">
              <w:rPr>
                <w:sz w:val="28"/>
              </w:rPr>
              <w:t>® DNA Polymerase, 500u</w:t>
            </w:r>
          </w:p>
        </w:tc>
        <w:tc>
          <w:tcPr>
            <w:tcW w:w="2102" w:type="dxa"/>
          </w:tcPr>
          <w:p w14:paraId="4B003F63" w14:textId="77777777" w:rsidR="00E464C3" w:rsidRPr="00C1613B" w:rsidRDefault="00E464C3" w:rsidP="00DB66CA">
            <w:pPr>
              <w:rPr>
                <w:sz w:val="28"/>
              </w:rPr>
            </w:pPr>
            <w:r w:rsidRPr="00C1613B">
              <w:rPr>
                <w:sz w:val="28"/>
              </w:rPr>
              <w:t xml:space="preserve">Drawer </w:t>
            </w:r>
            <w:r>
              <w:rPr>
                <w:sz w:val="28"/>
              </w:rPr>
              <w:t>B</w:t>
            </w:r>
          </w:p>
        </w:tc>
      </w:tr>
      <w:tr w:rsidR="00E464C3" w:rsidRPr="00C1613B" w14:paraId="3C422809" w14:textId="77777777" w:rsidTr="00AB25B1">
        <w:tc>
          <w:tcPr>
            <w:tcW w:w="2246" w:type="dxa"/>
            <w:vAlign w:val="center"/>
          </w:tcPr>
          <w:p w14:paraId="24F3E2F9" w14:textId="77777777" w:rsidR="00E464C3" w:rsidRPr="00C1613B" w:rsidRDefault="00E464C3" w:rsidP="00DB66CA">
            <w:pPr>
              <w:jc w:val="center"/>
              <w:rPr>
                <w:sz w:val="28"/>
              </w:rPr>
            </w:pPr>
            <w:r w:rsidRPr="00C1613B">
              <w:rPr>
                <w:sz w:val="28"/>
              </w:rPr>
              <w:t>M5005</w:t>
            </w:r>
          </w:p>
        </w:tc>
        <w:tc>
          <w:tcPr>
            <w:tcW w:w="5097" w:type="dxa"/>
            <w:vAlign w:val="center"/>
          </w:tcPr>
          <w:p w14:paraId="3B572EB8" w14:textId="77777777" w:rsidR="00E464C3" w:rsidRPr="00C1613B" w:rsidRDefault="00E464C3" w:rsidP="00DB66CA">
            <w:pPr>
              <w:rPr>
                <w:sz w:val="28"/>
              </w:rPr>
            </w:pPr>
            <w:proofErr w:type="spellStart"/>
            <w:r w:rsidRPr="00C1613B">
              <w:rPr>
                <w:sz w:val="28"/>
              </w:rPr>
              <w:t>GoTaq</w:t>
            </w:r>
            <w:proofErr w:type="spellEnd"/>
            <w:r w:rsidRPr="00C1613B">
              <w:rPr>
                <w:sz w:val="28"/>
              </w:rPr>
              <w:t>® Hot Start Polymerase, 500u</w:t>
            </w:r>
          </w:p>
        </w:tc>
        <w:tc>
          <w:tcPr>
            <w:tcW w:w="2102" w:type="dxa"/>
          </w:tcPr>
          <w:p w14:paraId="1AA80E88" w14:textId="175A3A3A" w:rsidR="00E464C3" w:rsidRPr="00C1613B" w:rsidRDefault="00E464C3" w:rsidP="00DB66CA">
            <w:pPr>
              <w:rPr>
                <w:sz w:val="28"/>
              </w:rPr>
            </w:pPr>
            <w:r w:rsidRPr="00C1613B">
              <w:rPr>
                <w:sz w:val="28"/>
              </w:rPr>
              <w:t xml:space="preserve">Drawer </w:t>
            </w:r>
            <w:r>
              <w:rPr>
                <w:sz w:val="28"/>
              </w:rPr>
              <w:t>J</w:t>
            </w:r>
          </w:p>
        </w:tc>
      </w:tr>
      <w:tr w:rsidR="00E464C3" w:rsidRPr="00C1613B" w14:paraId="72FA472E" w14:textId="77777777" w:rsidTr="00AB25B1">
        <w:tc>
          <w:tcPr>
            <w:tcW w:w="2246" w:type="dxa"/>
            <w:vAlign w:val="center"/>
          </w:tcPr>
          <w:p w14:paraId="5106B6B0" w14:textId="77777777" w:rsidR="00E464C3" w:rsidRPr="00C1613B" w:rsidRDefault="00E464C3" w:rsidP="00DB66CA">
            <w:pPr>
              <w:jc w:val="center"/>
              <w:rPr>
                <w:sz w:val="28"/>
              </w:rPr>
            </w:pPr>
            <w:r w:rsidRPr="00C1613B">
              <w:rPr>
                <w:sz w:val="28"/>
              </w:rPr>
              <w:t>M7122</w:t>
            </w:r>
          </w:p>
        </w:tc>
        <w:tc>
          <w:tcPr>
            <w:tcW w:w="5097" w:type="dxa"/>
            <w:vAlign w:val="center"/>
          </w:tcPr>
          <w:p w14:paraId="099B5A7A" w14:textId="77777777" w:rsidR="00E464C3" w:rsidRPr="00C1613B" w:rsidRDefault="00E464C3" w:rsidP="00DB66CA">
            <w:pPr>
              <w:rPr>
                <w:sz w:val="28"/>
              </w:rPr>
            </w:pPr>
            <w:proofErr w:type="spellStart"/>
            <w:r w:rsidRPr="00C1613B">
              <w:rPr>
                <w:sz w:val="28"/>
              </w:rPr>
              <w:t>GoTaq</w:t>
            </w:r>
            <w:proofErr w:type="spellEnd"/>
            <w:r w:rsidRPr="00C1613B">
              <w:rPr>
                <w:sz w:val="28"/>
              </w:rPr>
              <w:t>® Green Master Mix, 100 Reactions</w:t>
            </w:r>
          </w:p>
        </w:tc>
        <w:tc>
          <w:tcPr>
            <w:tcW w:w="2102" w:type="dxa"/>
          </w:tcPr>
          <w:p w14:paraId="27EABA50" w14:textId="77777777" w:rsidR="00E464C3" w:rsidRPr="00C1613B" w:rsidRDefault="00E464C3" w:rsidP="00DB66CA">
            <w:pPr>
              <w:rPr>
                <w:sz w:val="28"/>
              </w:rPr>
            </w:pPr>
            <w:r w:rsidRPr="00C1613B">
              <w:rPr>
                <w:sz w:val="28"/>
              </w:rPr>
              <w:t xml:space="preserve">Drawer </w:t>
            </w:r>
            <w:r>
              <w:rPr>
                <w:sz w:val="28"/>
              </w:rPr>
              <w:t>A</w:t>
            </w:r>
          </w:p>
        </w:tc>
      </w:tr>
      <w:tr w:rsidR="003F6E2E" w:rsidRPr="00C1613B" w14:paraId="5566CB19" w14:textId="77777777" w:rsidTr="00AB25B1">
        <w:tc>
          <w:tcPr>
            <w:tcW w:w="2246" w:type="dxa"/>
            <w:vAlign w:val="center"/>
          </w:tcPr>
          <w:p w14:paraId="7F568A1C" w14:textId="6182653D" w:rsidR="003F6E2E" w:rsidRPr="00C1613B" w:rsidRDefault="003F6E2E" w:rsidP="00DB66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N2570</w:t>
            </w:r>
          </w:p>
        </w:tc>
        <w:tc>
          <w:tcPr>
            <w:tcW w:w="5097" w:type="dxa"/>
            <w:vAlign w:val="center"/>
          </w:tcPr>
          <w:p w14:paraId="35FD61A4" w14:textId="715F0DEE" w:rsidR="003F6E2E" w:rsidRPr="00C1613B" w:rsidRDefault="003F6E2E" w:rsidP="00DB66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NanoGlo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Endurazine</w:t>
            </w:r>
            <w:proofErr w:type="spellEnd"/>
            <w:r>
              <w:rPr>
                <w:sz w:val="28"/>
              </w:rPr>
              <w:t xml:space="preserve"> Live Cell </w:t>
            </w:r>
            <w:r w:rsidR="00AB25B1">
              <w:rPr>
                <w:sz w:val="28"/>
              </w:rPr>
              <w:t>Sub 0.1</w:t>
            </w:r>
          </w:p>
        </w:tc>
        <w:tc>
          <w:tcPr>
            <w:tcW w:w="2102" w:type="dxa"/>
          </w:tcPr>
          <w:p w14:paraId="54978F71" w14:textId="59B5175F" w:rsidR="003F6E2E" w:rsidRPr="00C1613B" w:rsidRDefault="00AB25B1" w:rsidP="00DB66CA">
            <w:pPr>
              <w:rPr>
                <w:sz w:val="28"/>
              </w:rPr>
            </w:pPr>
            <w:r>
              <w:rPr>
                <w:sz w:val="28"/>
              </w:rPr>
              <w:t>Bottom Draw</w:t>
            </w:r>
          </w:p>
        </w:tc>
      </w:tr>
      <w:tr w:rsidR="00E464C3" w:rsidRPr="00C1613B" w14:paraId="509E5064" w14:textId="77777777" w:rsidTr="00AB25B1">
        <w:tc>
          <w:tcPr>
            <w:tcW w:w="2246" w:type="dxa"/>
            <w:vAlign w:val="center"/>
          </w:tcPr>
          <w:p w14:paraId="0689B1CA" w14:textId="77777777" w:rsidR="00E464C3" w:rsidRPr="00C1613B" w:rsidRDefault="00E464C3" w:rsidP="00DB66CA">
            <w:pPr>
              <w:jc w:val="center"/>
              <w:rPr>
                <w:sz w:val="28"/>
              </w:rPr>
            </w:pPr>
            <w:r w:rsidRPr="00C1613B">
              <w:rPr>
                <w:sz w:val="28"/>
              </w:rPr>
              <w:t>U1511</w:t>
            </w:r>
          </w:p>
        </w:tc>
        <w:tc>
          <w:tcPr>
            <w:tcW w:w="5097" w:type="dxa"/>
            <w:vAlign w:val="center"/>
          </w:tcPr>
          <w:p w14:paraId="6B765272" w14:textId="77777777" w:rsidR="00E464C3" w:rsidRPr="00C1613B" w:rsidRDefault="00E464C3" w:rsidP="00DB66CA">
            <w:pPr>
              <w:rPr>
                <w:sz w:val="28"/>
              </w:rPr>
            </w:pPr>
            <w:r w:rsidRPr="00C1613B">
              <w:rPr>
                <w:sz w:val="28"/>
              </w:rPr>
              <w:t>dNTP Mix, 10mM, 200ul</w:t>
            </w:r>
          </w:p>
        </w:tc>
        <w:tc>
          <w:tcPr>
            <w:tcW w:w="2102" w:type="dxa"/>
          </w:tcPr>
          <w:p w14:paraId="3545C4DE" w14:textId="77777777" w:rsidR="00E464C3" w:rsidRPr="00C1613B" w:rsidRDefault="00E464C3" w:rsidP="00DB66CA">
            <w:pPr>
              <w:rPr>
                <w:sz w:val="28"/>
              </w:rPr>
            </w:pPr>
            <w:r w:rsidRPr="00C1613B">
              <w:rPr>
                <w:sz w:val="28"/>
              </w:rPr>
              <w:t xml:space="preserve">Drawer </w:t>
            </w:r>
            <w:r>
              <w:rPr>
                <w:sz w:val="28"/>
              </w:rPr>
              <w:t>C, G</w:t>
            </w:r>
          </w:p>
        </w:tc>
      </w:tr>
    </w:tbl>
    <w:p w14:paraId="64D51C17" w14:textId="5EA38575" w:rsidR="00E00C70" w:rsidRDefault="00E00C70"/>
    <w:p w14:paraId="4243B0F2" w14:textId="39E80CC8" w:rsidR="00E00C70" w:rsidRDefault="00E00C70"/>
    <w:sectPr w:rsidR="00E00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4851" w14:textId="77777777" w:rsidR="00DC2BBC" w:rsidRDefault="00DC2BBC" w:rsidP="00314CC6">
      <w:pPr>
        <w:spacing w:line="240" w:lineRule="auto"/>
      </w:pPr>
      <w:r>
        <w:separator/>
      </w:r>
    </w:p>
  </w:endnote>
  <w:endnote w:type="continuationSeparator" w:id="0">
    <w:p w14:paraId="70973B47" w14:textId="77777777" w:rsidR="00DC2BBC" w:rsidRDefault="00DC2BBC" w:rsidP="00314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369A" w14:textId="77777777" w:rsidR="00DC2BBC" w:rsidRDefault="00DC2BBC" w:rsidP="00314CC6">
      <w:pPr>
        <w:spacing w:line="240" w:lineRule="auto"/>
      </w:pPr>
      <w:r>
        <w:separator/>
      </w:r>
    </w:p>
  </w:footnote>
  <w:footnote w:type="continuationSeparator" w:id="0">
    <w:p w14:paraId="67EC2F60" w14:textId="77777777" w:rsidR="00DC2BBC" w:rsidRDefault="00DC2BBC" w:rsidP="00314C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B7"/>
    <w:rsid w:val="00060D6E"/>
    <w:rsid w:val="00062A53"/>
    <w:rsid w:val="00064252"/>
    <w:rsid w:val="0018769E"/>
    <w:rsid w:val="001B0507"/>
    <w:rsid w:val="00214264"/>
    <w:rsid w:val="002313EE"/>
    <w:rsid w:val="002624D2"/>
    <w:rsid w:val="00314CC6"/>
    <w:rsid w:val="003B5315"/>
    <w:rsid w:val="003F6E2E"/>
    <w:rsid w:val="00405FD6"/>
    <w:rsid w:val="004C6BD5"/>
    <w:rsid w:val="007309F4"/>
    <w:rsid w:val="007E4E3C"/>
    <w:rsid w:val="00811BD9"/>
    <w:rsid w:val="00832F99"/>
    <w:rsid w:val="00941DD8"/>
    <w:rsid w:val="009722D4"/>
    <w:rsid w:val="009B3D95"/>
    <w:rsid w:val="009E3C45"/>
    <w:rsid w:val="00AB25B1"/>
    <w:rsid w:val="00AF0288"/>
    <w:rsid w:val="00AF432F"/>
    <w:rsid w:val="00B045AF"/>
    <w:rsid w:val="00B75D61"/>
    <w:rsid w:val="00BA209A"/>
    <w:rsid w:val="00C67416"/>
    <w:rsid w:val="00C97507"/>
    <w:rsid w:val="00CE25B7"/>
    <w:rsid w:val="00DB66CA"/>
    <w:rsid w:val="00DC2BBC"/>
    <w:rsid w:val="00DD5261"/>
    <w:rsid w:val="00E00C70"/>
    <w:rsid w:val="00E464C3"/>
    <w:rsid w:val="00EA0F5D"/>
    <w:rsid w:val="00F4102E"/>
    <w:rsid w:val="00F91553"/>
    <w:rsid w:val="00FA7C81"/>
    <w:rsid w:val="00F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DFAF0"/>
  <w15:chartTrackingRefBased/>
  <w15:docId w15:val="{07E3D220-BF6F-45D4-9809-5B282B63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5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C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CC6"/>
  </w:style>
  <w:style w:type="paragraph" w:styleId="Footer">
    <w:name w:val="footer"/>
    <w:basedOn w:val="Normal"/>
    <w:link w:val="FooterChar"/>
    <w:uiPriority w:val="99"/>
    <w:unhideWhenUsed/>
    <w:rsid w:val="00314C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0BA608410E849910658149BAAACC9" ma:contentTypeVersion="10" ma:contentTypeDescription="Create a new document." ma:contentTypeScope="" ma:versionID="830c922746ba3c01933e09c87d2d5c87">
  <xsd:schema xmlns:xsd="http://www.w3.org/2001/XMLSchema" xmlns:xs="http://www.w3.org/2001/XMLSchema" xmlns:p="http://schemas.microsoft.com/office/2006/metadata/properties" xmlns:ns3="c8d31eb5-3a3f-4b5b-b4f1-30949c07c7f2" targetNamespace="http://schemas.microsoft.com/office/2006/metadata/properties" ma:root="true" ma:fieldsID="12dd64b459c84c51c0bf1ad7d860ecdb" ns3:_="">
    <xsd:import namespace="c8d31eb5-3a3f-4b5b-b4f1-30949c07c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31eb5-3a3f-4b5b-b4f1-30949c07c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F1870-D35D-49A9-89D7-7780D98D60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E70EE-44E5-4E16-9BCF-A51148CD5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3F430-40CA-42AE-9A04-3E9073994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31eb5-3a3f-4b5b-b4f1-30949c07c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Smith</dc:creator>
  <cp:keywords/>
  <dc:description/>
  <cp:lastModifiedBy>Lamson, Rachel</cp:lastModifiedBy>
  <cp:revision>3</cp:revision>
  <cp:lastPrinted>2022-02-02T19:32:00Z</cp:lastPrinted>
  <dcterms:created xsi:type="dcterms:W3CDTF">2022-02-28T22:58:00Z</dcterms:created>
  <dcterms:modified xsi:type="dcterms:W3CDTF">2022-02-28T22:59:00Z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0x0101004C50BA608410E849910658149BAAACC9</vt:lpwstr>
  </property>
</Properties>
</file>