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B5AA8" w14:textId="77777777" w:rsidR="006C5ECD" w:rsidRPr="00A132B8" w:rsidRDefault="006C5ECD" w:rsidP="006C5ECD">
      <w:pPr>
        <w:suppressAutoHyphens/>
        <w:jc w:val="center"/>
        <w:outlineLvl w:val="0"/>
        <w:rPr>
          <w:b/>
        </w:rPr>
      </w:pPr>
      <w:r w:rsidRPr="00A132B8">
        <w:rPr>
          <w:b/>
        </w:rPr>
        <w:t xml:space="preserve">UNIVERSITY OF </w:t>
      </w:r>
      <w:smartTag w:uri="urn:schemas-microsoft-com:office:smarttags" w:element="place">
        <w:smartTag w:uri="urn:schemas-microsoft-com:office:smarttags" w:element="PlaceName">
          <w:r w:rsidRPr="00A132B8">
            <w:rPr>
              <w:b/>
            </w:rPr>
            <w:t>MASSACHUSETTS</w:t>
          </w:r>
        </w:smartTag>
        <w:r w:rsidRPr="00A132B8">
          <w:rPr>
            <w:b/>
          </w:rPr>
          <w:t xml:space="preserve"> </w:t>
        </w:r>
        <w:smartTag w:uri="urn:schemas-microsoft-com:office:smarttags" w:element="PlaceName">
          <w:r w:rsidRPr="00A132B8">
            <w:rPr>
              <w:b/>
            </w:rPr>
            <w:t>MEDICAL</w:t>
          </w:r>
        </w:smartTag>
        <w:r w:rsidRPr="00A132B8">
          <w:rPr>
            <w:b/>
          </w:rPr>
          <w:t xml:space="preserve"> </w:t>
        </w:r>
        <w:smartTag w:uri="urn:schemas-microsoft-com:office:smarttags" w:element="PlaceType">
          <w:r w:rsidRPr="00A132B8">
            <w:rPr>
              <w:b/>
            </w:rPr>
            <w:t>SCHOOL</w:t>
          </w:r>
        </w:smartTag>
      </w:smartTag>
    </w:p>
    <w:p w14:paraId="79318936" w14:textId="77777777" w:rsidR="006C5ECD" w:rsidRPr="00A132B8" w:rsidRDefault="006C5ECD" w:rsidP="006C5ECD">
      <w:pPr>
        <w:suppressAutoHyphens/>
        <w:jc w:val="center"/>
        <w:outlineLvl w:val="0"/>
        <w:rPr>
          <w:b/>
        </w:rPr>
      </w:pPr>
      <w:r w:rsidRPr="00A132B8">
        <w:rPr>
          <w:b/>
        </w:rPr>
        <w:t xml:space="preserve">COMMITTEE FOR THE PROTECTION OF HUMAN SUBJECTS IN </w:t>
      </w:r>
      <w:r w:rsidR="00316390">
        <w:rPr>
          <w:b/>
        </w:rPr>
        <w:t>R</w:t>
      </w:r>
      <w:r w:rsidRPr="00A132B8">
        <w:rPr>
          <w:b/>
        </w:rPr>
        <w:t>ESEARCH</w:t>
      </w:r>
    </w:p>
    <w:p w14:paraId="7C69E6EE" w14:textId="77777777" w:rsidR="006C5ECD" w:rsidRDefault="006C5ECD" w:rsidP="006C5ECD"/>
    <w:p w14:paraId="05CD44A8" w14:textId="728B9A5D" w:rsidR="006C5ECD" w:rsidRPr="00CC4919" w:rsidRDefault="006C5ECD" w:rsidP="00036211">
      <w:pPr>
        <w:spacing w:after="120"/>
        <w:jc w:val="center"/>
        <w:rPr>
          <w:b/>
        </w:rPr>
      </w:pPr>
      <w:r w:rsidRPr="00D062F3">
        <w:rPr>
          <w:b/>
        </w:rPr>
        <w:t xml:space="preserve">FACT </w:t>
      </w:r>
      <w:r w:rsidRPr="00CC4919">
        <w:rPr>
          <w:b/>
        </w:rPr>
        <w:t>SHEET</w:t>
      </w:r>
      <w:r w:rsidR="008A46A9" w:rsidRPr="00CC4919">
        <w:rPr>
          <w:b/>
        </w:rPr>
        <w:t xml:space="preserve"> </w:t>
      </w:r>
    </w:p>
    <w:p w14:paraId="0257B561" w14:textId="6324ADC6" w:rsidR="007F12FE" w:rsidRPr="00CC4919" w:rsidRDefault="007F12FE" w:rsidP="00036211">
      <w:pPr>
        <w:tabs>
          <w:tab w:val="center" w:pos="4750"/>
        </w:tabs>
        <w:suppressAutoHyphens/>
        <w:spacing w:after="120"/>
        <w:outlineLvl w:val="0"/>
        <w:rPr>
          <w:b/>
        </w:rPr>
      </w:pPr>
      <w:r w:rsidRPr="00CC4919">
        <w:rPr>
          <w:b/>
        </w:rPr>
        <w:t>Title:</w:t>
      </w:r>
      <w:r w:rsidRPr="00CC4919">
        <w:t xml:space="preserve"> </w:t>
      </w:r>
      <w:r w:rsidR="00F00A6C" w:rsidRPr="00F00A6C">
        <w:t>Which Dissemination Approach Best Reaches NIDILRR Stakeholders: A Comparative Effectiveness Study</w:t>
      </w:r>
      <w:r w:rsidR="00CC4919">
        <w:t xml:space="preserve"> (</w:t>
      </w:r>
      <w:r w:rsidR="00700BE2" w:rsidRPr="00700BE2">
        <w:t>STUDY</w:t>
      </w:r>
      <w:r w:rsidR="00C2751C">
        <w:t xml:space="preserve"> </w:t>
      </w:r>
      <w:r w:rsidR="00CC4919">
        <w:t>number</w:t>
      </w:r>
      <w:r w:rsidR="00C2751C">
        <w:t xml:space="preserve"> </w:t>
      </w:r>
      <w:r w:rsidR="00C2751C" w:rsidRPr="00C2751C">
        <w:t>H00022291</w:t>
      </w:r>
      <w:r w:rsidR="00CC4919">
        <w:t>)</w:t>
      </w:r>
    </w:p>
    <w:p w14:paraId="79D60C06" w14:textId="18C27DC9" w:rsidR="007F12FE" w:rsidRPr="00CC4919" w:rsidRDefault="007F12FE" w:rsidP="00036211">
      <w:pPr>
        <w:tabs>
          <w:tab w:val="center" w:pos="4750"/>
        </w:tabs>
        <w:suppressAutoHyphens/>
        <w:spacing w:after="120"/>
        <w:outlineLvl w:val="0"/>
        <w:rPr>
          <w:b/>
        </w:rPr>
      </w:pPr>
      <w:r w:rsidRPr="00CC4919">
        <w:rPr>
          <w:b/>
        </w:rPr>
        <w:t>Investigator:</w:t>
      </w:r>
      <w:r w:rsidRPr="00CC4919">
        <w:t xml:space="preserve"> </w:t>
      </w:r>
      <w:r w:rsidR="00F00A6C">
        <w:t>Marsha Langer Ellison, PhD</w:t>
      </w:r>
    </w:p>
    <w:p w14:paraId="23982E75" w14:textId="468E55E1" w:rsidR="007F12FE" w:rsidRPr="00CC4919" w:rsidRDefault="007F12FE" w:rsidP="00036211">
      <w:pPr>
        <w:tabs>
          <w:tab w:val="center" w:pos="4750"/>
        </w:tabs>
        <w:suppressAutoHyphens/>
        <w:spacing w:after="120"/>
        <w:outlineLvl w:val="0"/>
      </w:pPr>
      <w:r w:rsidRPr="00CC4919">
        <w:rPr>
          <w:b/>
        </w:rPr>
        <w:t xml:space="preserve">Sponsor: </w:t>
      </w:r>
      <w:r w:rsidR="00DE49B2" w:rsidRPr="00DE49B2">
        <w:t>National Institute on Disability, Independent Living, and Rehabilitation Research (NIDILRR)</w:t>
      </w:r>
    </w:p>
    <w:p w14:paraId="203AF4AE" w14:textId="77777777" w:rsidR="00FB6C70" w:rsidRDefault="007F12FE" w:rsidP="00FB6C70">
      <w:pPr>
        <w:numPr>
          <w:ilvl w:val="0"/>
          <w:numId w:val="2"/>
        </w:numPr>
        <w:suppressAutoHyphens/>
        <w:spacing w:before="120" w:after="120"/>
        <w:outlineLvl w:val="0"/>
      </w:pPr>
      <w:r>
        <w:t xml:space="preserve">We are inviting you to participate in a research </w:t>
      </w:r>
      <w:r w:rsidRPr="00FF5F41">
        <w:t xml:space="preserve">study. </w:t>
      </w:r>
    </w:p>
    <w:p w14:paraId="10C97734" w14:textId="77777777" w:rsidR="004258FF" w:rsidRPr="00FF3738" w:rsidRDefault="004258FF" w:rsidP="004258FF">
      <w:pPr>
        <w:numPr>
          <w:ilvl w:val="0"/>
          <w:numId w:val="2"/>
        </w:numPr>
        <w:suppressAutoHyphens/>
        <w:spacing w:before="120" w:after="120"/>
        <w:outlineLvl w:val="0"/>
      </w:pPr>
      <w:r w:rsidRPr="00FF3738">
        <w:t>Taking part in this research is voluntary</w:t>
      </w:r>
      <w:r>
        <w:t xml:space="preserve"> and completely up to you</w:t>
      </w:r>
      <w:r w:rsidRPr="00FF3738">
        <w:t>. You are free to say no or to leave the research at any time. There will be no penalties or changes in the quality of the health care you receive, and you will not lose any benefits to which you are otherwise entitled.</w:t>
      </w:r>
    </w:p>
    <w:p w14:paraId="1BEEBE04" w14:textId="43CB4134" w:rsidR="00970D72" w:rsidRDefault="00970D72" w:rsidP="009E405D">
      <w:pPr>
        <w:numPr>
          <w:ilvl w:val="0"/>
          <w:numId w:val="2"/>
        </w:numPr>
        <w:spacing w:before="120" w:after="120"/>
      </w:pPr>
      <w:r w:rsidRPr="00FF5F41">
        <w:t xml:space="preserve">The </w:t>
      </w:r>
      <w:r w:rsidR="000638B9">
        <w:t xml:space="preserve">purpose of this </w:t>
      </w:r>
      <w:r w:rsidR="000638B9" w:rsidRPr="001A2FFD">
        <w:t>study</w:t>
      </w:r>
      <w:r w:rsidRPr="001A2FFD">
        <w:t xml:space="preserve"> is </w:t>
      </w:r>
      <w:r w:rsidR="00A61D62" w:rsidRPr="00A61D62">
        <w:t xml:space="preserve">to compare the reach of three (3) different products (video, </w:t>
      </w:r>
      <w:r w:rsidR="004769CB">
        <w:t>research brief</w:t>
      </w:r>
      <w:r w:rsidR="00A61D62" w:rsidRPr="00A61D62">
        <w:t xml:space="preserve"> and webinar) that share study results among </w:t>
      </w:r>
      <w:r w:rsidR="00A61D62">
        <w:t>disability employment service providers</w:t>
      </w:r>
      <w:r w:rsidR="00A61D62" w:rsidRPr="00A61D62">
        <w:t xml:space="preserve"> and disability employment policymakers.</w:t>
      </w:r>
    </w:p>
    <w:p w14:paraId="30FC54CE" w14:textId="61C0E842" w:rsidR="006C5ECD" w:rsidRPr="001A2FFD" w:rsidRDefault="009F36CC" w:rsidP="00446D6E">
      <w:pPr>
        <w:numPr>
          <w:ilvl w:val="0"/>
          <w:numId w:val="2"/>
        </w:numPr>
        <w:spacing w:after="120"/>
      </w:pPr>
      <w:r>
        <w:t xml:space="preserve">If you agree to </w:t>
      </w:r>
      <w:r w:rsidRPr="001A2FFD">
        <w:t xml:space="preserve">participate, </w:t>
      </w:r>
      <w:r w:rsidR="0080047E" w:rsidRPr="00A61D62">
        <w:t xml:space="preserve">you will be </w:t>
      </w:r>
      <w:r w:rsidR="0080047E">
        <w:t>offered</w:t>
      </w:r>
      <w:r w:rsidR="0080047E" w:rsidRPr="00A61D62">
        <w:t xml:space="preserve"> to either watch a video, read a tip sheet, or participate in a webinar on study findings</w:t>
      </w:r>
      <w:r w:rsidR="0080047E">
        <w:t xml:space="preserve"> by random selection.</w:t>
      </w:r>
      <w:r w:rsidR="0080047E" w:rsidRPr="00A61D62">
        <w:t xml:space="preserve"> </w:t>
      </w:r>
      <w:r w:rsidR="0080047E">
        <w:t>You will be asked</w:t>
      </w:r>
      <w:r w:rsidR="0080047E" w:rsidRPr="00A61D62">
        <w:t xml:space="preserve"> </w:t>
      </w:r>
      <w:r w:rsidR="0080047E">
        <w:t>to</w:t>
      </w:r>
      <w:r w:rsidR="0080047E" w:rsidRPr="00A61D62">
        <w:t xml:space="preserve"> answer an online survey with questions about you</w:t>
      </w:r>
      <w:r w:rsidR="0080047E">
        <w:t>r satisfaction with the modality used</w:t>
      </w:r>
      <w:r w:rsidR="0080047E" w:rsidRPr="00A61D62">
        <w:t>. Your participation will take no more than 1.5 hour</w:t>
      </w:r>
      <w:r w:rsidR="0080047E">
        <w:t>s</w:t>
      </w:r>
      <w:r w:rsidR="0080047E" w:rsidRPr="00A61D62">
        <w:t xml:space="preserve"> of your time. To track your participation and engagement with the materials, you will need to accept cookies in your browser, turn off any privacy blockers, and use the same computer and web browser for this duration. </w:t>
      </w:r>
      <w:r w:rsidR="0080047E" w:rsidRPr="00F70E17">
        <w:t xml:space="preserve">We will be using cookies to help us identify how long </w:t>
      </w:r>
      <w:r w:rsidR="0080047E">
        <w:t>you</w:t>
      </w:r>
      <w:r w:rsidR="0080047E" w:rsidRPr="00F70E17">
        <w:t xml:space="preserve"> engage with </w:t>
      </w:r>
      <w:r w:rsidR="0080047E">
        <w:t>you</w:t>
      </w:r>
      <w:r w:rsidR="0080047E" w:rsidRPr="00F70E17">
        <w:t>r assigned material.</w:t>
      </w:r>
      <w:r w:rsidR="0080047E" w:rsidRPr="00F70E17" w:rsidDel="00676180">
        <w:t xml:space="preserve"> </w:t>
      </w:r>
      <w:r w:rsidR="0080047E" w:rsidRPr="00A61D62">
        <w:t>We will collect some information about the people who enroll in the study (e.g., name, age, gender, education level, disability group(s) they work with, state).</w:t>
      </w:r>
      <w:r w:rsidR="0080047E">
        <w:t xml:space="preserve"> In all other ways, your responses and information will be kept confidential, including from your employer. All results from this study will be reported in aggregate, no individual will be personally identified.</w:t>
      </w:r>
    </w:p>
    <w:p w14:paraId="40829F51" w14:textId="4D02A0AF" w:rsidR="00E347FF" w:rsidRDefault="001B50A3" w:rsidP="002B7AE0">
      <w:pPr>
        <w:numPr>
          <w:ilvl w:val="0"/>
          <w:numId w:val="2"/>
        </w:numPr>
        <w:spacing w:before="120" w:after="120"/>
      </w:pPr>
      <w:r w:rsidRPr="00744231">
        <w:t xml:space="preserve">There is a </w:t>
      </w:r>
      <w:r w:rsidR="0080047E">
        <w:t xml:space="preserve">slight </w:t>
      </w:r>
      <w:r w:rsidRPr="001A2FFD">
        <w:t xml:space="preserve">risk </w:t>
      </w:r>
      <w:r w:rsidR="004E3CE3" w:rsidRPr="004E3CE3">
        <w:t xml:space="preserve">that someone could get access to </w:t>
      </w:r>
      <w:r w:rsidR="006A74F8">
        <w:t xml:space="preserve">the </w:t>
      </w:r>
      <w:r w:rsidR="00CA4E0F">
        <w:t>information about you</w:t>
      </w:r>
      <w:r w:rsidR="004E3CE3" w:rsidRPr="004E3CE3">
        <w:t xml:space="preserve"> </w:t>
      </w:r>
      <w:r w:rsidR="00CA4E0F">
        <w:t xml:space="preserve">and misuse </w:t>
      </w:r>
      <w:r w:rsidR="00911FB8">
        <w:t xml:space="preserve">it. </w:t>
      </w:r>
      <w:r w:rsidR="00E347FF">
        <w:t xml:space="preserve">To help protect your personal information, we will </w:t>
      </w:r>
      <w:r w:rsidR="00E347FF" w:rsidRPr="00744231">
        <w:t>store your name separately from your research data and code your research data with a subject ID.</w:t>
      </w:r>
      <w:r w:rsidR="00E347FF" w:rsidRPr="007A2BB2">
        <w:t xml:space="preserve"> We will keep </w:t>
      </w:r>
      <w:r w:rsidR="00E347FF">
        <w:t xml:space="preserve">electronic </w:t>
      </w:r>
      <w:r w:rsidR="00E347FF" w:rsidRPr="007A2BB2">
        <w:t>information on secure computer networks. These computer networks have many levels of protection.</w:t>
      </w:r>
    </w:p>
    <w:p w14:paraId="6E26CD3A" w14:textId="06DA4D5B" w:rsidR="00FF5F41" w:rsidRPr="00744231" w:rsidRDefault="00FF5F41" w:rsidP="0047048C">
      <w:pPr>
        <w:numPr>
          <w:ilvl w:val="0"/>
          <w:numId w:val="2"/>
        </w:numPr>
        <w:spacing w:before="120" w:after="120"/>
      </w:pPr>
      <w:r>
        <w:t>There is no limit on the length of time we will store your data</w:t>
      </w:r>
      <w:r w:rsidRPr="00D2516B">
        <w:t>. W</w:t>
      </w:r>
      <w:r>
        <w:t xml:space="preserve">e will </w:t>
      </w:r>
      <w:r w:rsidR="00B40727" w:rsidRPr="00B40727">
        <w:t>destroy the list that links your identity to your data three years after completion of the research.</w:t>
      </w:r>
    </w:p>
    <w:p w14:paraId="3A85456D" w14:textId="373E0F09" w:rsidR="0047048C" w:rsidRDefault="003A2D90" w:rsidP="00B253B5">
      <w:pPr>
        <w:numPr>
          <w:ilvl w:val="0"/>
          <w:numId w:val="2"/>
        </w:numPr>
        <w:spacing w:after="120"/>
      </w:pPr>
      <w:r w:rsidRPr="003A2D90">
        <w:t xml:space="preserve">It is possible that we might use the research data in other future research. </w:t>
      </w:r>
      <w:r>
        <w:t xml:space="preserve">We may also </w:t>
      </w:r>
      <w:r w:rsidR="00FE3285" w:rsidRPr="00F60279">
        <w:t xml:space="preserve">share </w:t>
      </w:r>
      <w:r w:rsidR="009C0D37">
        <w:t>data</w:t>
      </w:r>
      <w:r w:rsidR="00200343">
        <w:t xml:space="preserve"> with researchers and compan</w:t>
      </w:r>
      <w:r w:rsidR="0005427F">
        <w:t xml:space="preserve">ies </w:t>
      </w:r>
      <w:r>
        <w:t>that</w:t>
      </w:r>
      <w:r w:rsidR="0005427F">
        <w:t xml:space="preserve"> are not part of </w:t>
      </w:r>
      <w:r w:rsidR="000D0BA0">
        <w:t>UMass Chan</w:t>
      </w:r>
      <w:r w:rsidR="001C2C54">
        <w:t xml:space="preserve">. </w:t>
      </w:r>
      <w:r>
        <w:t>In these cases</w:t>
      </w:r>
      <w:r w:rsidR="009D2F9F">
        <w:t xml:space="preserve">, we will not share your name or other information that </w:t>
      </w:r>
      <w:r>
        <w:t>identifies</w:t>
      </w:r>
      <w:r w:rsidR="009D2F9F">
        <w:t xml:space="preserve"> you directly</w:t>
      </w:r>
      <w:r>
        <w:t xml:space="preserve">, and </w:t>
      </w:r>
      <w:r w:rsidRPr="003A2D90">
        <w:t xml:space="preserve">we will not come back to you to ask you for your </w:t>
      </w:r>
      <w:r>
        <w:t>consent</w:t>
      </w:r>
      <w:r w:rsidR="009D2F9F">
        <w:t>.</w:t>
      </w:r>
      <w:r w:rsidR="0047048C" w:rsidRPr="0047048C">
        <w:t xml:space="preserve"> </w:t>
      </w:r>
    </w:p>
    <w:p w14:paraId="18CA96F1" w14:textId="78DB2553" w:rsidR="00A3388A" w:rsidRDefault="0080047E" w:rsidP="00A3388A">
      <w:pPr>
        <w:numPr>
          <w:ilvl w:val="0"/>
          <w:numId w:val="2"/>
        </w:numPr>
        <w:spacing w:after="120"/>
      </w:pPr>
      <w:r>
        <w:t>T</w:t>
      </w:r>
      <w:r w:rsidR="00A3388A" w:rsidRPr="00A3388A">
        <w:t>he research</w:t>
      </w:r>
      <w:r w:rsidR="008B365C">
        <w:t xml:space="preserve"> data</w:t>
      </w:r>
      <w:r w:rsidR="00A3388A" w:rsidRPr="00A3388A">
        <w:t xml:space="preserve"> (</w:t>
      </w:r>
      <w:r w:rsidR="00A3388A">
        <w:t xml:space="preserve">whether </w:t>
      </w:r>
      <w:r w:rsidR="00A3388A" w:rsidRPr="00A3388A">
        <w:t xml:space="preserve">linked to you or with identifiers removed) will </w:t>
      </w:r>
      <w:r>
        <w:t xml:space="preserve">not </w:t>
      </w:r>
      <w:r w:rsidR="00A3388A" w:rsidRPr="00A3388A">
        <w:t xml:space="preserve">lead to commercial profit. In the event it does, there are no plans to share </w:t>
      </w:r>
      <w:r w:rsidR="00A3388A">
        <w:t>any financial gain</w:t>
      </w:r>
      <w:r w:rsidR="00A3388A" w:rsidRPr="00A3388A">
        <w:t xml:space="preserve"> with </w:t>
      </w:r>
      <w:r w:rsidR="00A3388A" w:rsidRPr="00A3388A">
        <w:lastRenderedPageBreak/>
        <w:t>you.</w:t>
      </w:r>
    </w:p>
    <w:p w14:paraId="159BA68D" w14:textId="5EF8E64A" w:rsidR="00A008A6" w:rsidRDefault="00FB6C70" w:rsidP="00FB6C70">
      <w:pPr>
        <w:numPr>
          <w:ilvl w:val="0"/>
          <w:numId w:val="2"/>
        </w:numPr>
        <w:spacing w:after="120"/>
      </w:pPr>
      <w:r>
        <w:t xml:space="preserve">Your participation </w:t>
      </w:r>
      <w:r w:rsidR="0080047E">
        <w:t xml:space="preserve">will help us to </w:t>
      </w:r>
      <w:r w:rsidR="0080047E" w:rsidRPr="00196E69">
        <w:t xml:space="preserve">gain knowledge about the best way to communicate the results and information from </w:t>
      </w:r>
      <w:r w:rsidR="0080047E">
        <w:t>N</w:t>
      </w:r>
      <w:r w:rsidR="0080047E" w:rsidRPr="00196E69">
        <w:t xml:space="preserve">IDILRR-funded employment research. </w:t>
      </w:r>
      <w:r w:rsidR="0080047E">
        <w:t xml:space="preserve">Ultimately this will be used to improve the employment outcomes of people with disabilities. </w:t>
      </w:r>
      <w:r w:rsidR="0080047E" w:rsidRPr="00196E69">
        <w:t>However, there is no direct benefit to you.</w:t>
      </w:r>
    </w:p>
    <w:p w14:paraId="6C231A5E" w14:textId="4F57CB12" w:rsidR="007843C8" w:rsidRPr="001A2FFD" w:rsidRDefault="007843C8" w:rsidP="005F4BC9">
      <w:pPr>
        <w:numPr>
          <w:ilvl w:val="0"/>
          <w:numId w:val="2"/>
        </w:numPr>
        <w:spacing w:after="120"/>
      </w:pPr>
      <w:r>
        <w:t xml:space="preserve">As a thank you for your participation, </w:t>
      </w:r>
      <w:r w:rsidRPr="001A2FFD">
        <w:t>you</w:t>
      </w:r>
      <w:r>
        <w:t xml:space="preserve"> will receive </w:t>
      </w:r>
      <w:r w:rsidR="00811125" w:rsidRPr="00811125">
        <w:t xml:space="preserve">three </w:t>
      </w:r>
      <w:r w:rsidR="00811125">
        <w:t xml:space="preserve">(3) </w:t>
      </w:r>
      <w:r w:rsidR="00811125" w:rsidRPr="00811125">
        <w:t>gift cards for $30 (total $</w:t>
      </w:r>
      <w:r w:rsidR="00811125">
        <w:t>9</w:t>
      </w:r>
      <w:r w:rsidR="00811125" w:rsidRPr="00811125">
        <w:t>0): the first after release of the video/webinar/tip sheet, a second after 4 months, and a third for completing the survey.</w:t>
      </w:r>
      <w:r w:rsidR="00A008A6">
        <w:t xml:space="preserve"> </w:t>
      </w:r>
    </w:p>
    <w:p w14:paraId="19B7710D" w14:textId="77777777" w:rsidR="001C53F5" w:rsidRDefault="001C53F5" w:rsidP="001C53F5">
      <w:pPr>
        <w:pStyle w:val="Heading2"/>
        <w:numPr>
          <w:ilvl w:val="0"/>
          <w:numId w:val="2"/>
        </w:numPr>
        <w:spacing w:before="120" w:after="120"/>
        <w:rPr>
          <w:rFonts w:ascii="Times" w:hAnsi="Times"/>
          <w:b w:val="0"/>
          <w:bCs w:val="0"/>
          <w:i w:val="0"/>
          <w:iCs w:val="0"/>
          <w:sz w:val="24"/>
          <w:szCs w:val="24"/>
        </w:rPr>
      </w:pPr>
      <w:r w:rsidRPr="00DD7EA6">
        <w:rPr>
          <w:rFonts w:ascii="Times" w:hAnsi="Times"/>
          <w:b w:val="0"/>
          <w:bCs w:val="0"/>
          <w:i w:val="0"/>
          <w:iCs w:val="0"/>
          <w:sz w:val="24"/>
          <w:szCs w:val="24"/>
        </w:rPr>
        <w:t xml:space="preserve">It may be several years before the results of the research are available. If you would like us to try to reach you at that time, please let us know. We will ask for your contact information. </w:t>
      </w:r>
    </w:p>
    <w:p w14:paraId="7222501B" w14:textId="727F540C" w:rsidR="005F4BC9" w:rsidRDefault="004F3762" w:rsidP="001C53F5">
      <w:pPr>
        <w:pStyle w:val="BodyText"/>
        <w:numPr>
          <w:ilvl w:val="0"/>
          <w:numId w:val="2"/>
        </w:numPr>
        <w:spacing w:before="120"/>
        <w:rPr>
          <w:rFonts w:ascii="Times" w:hAnsi="Times"/>
        </w:rPr>
      </w:pPr>
      <w:r w:rsidRPr="001F6C33">
        <w:rPr>
          <w:rFonts w:ascii="Times" w:hAnsi="Times"/>
          <w:lang w:val="en-US"/>
        </w:rPr>
        <w:t>We will try</w:t>
      </w:r>
      <w:r w:rsidR="00372332" w:rsidRPr="001F6C33">
        <w:rPr>
          <w:rFonts w:ascii="Times" w:hAnsi="Times"/>
        </w:rPr>
        <w:t xml:space="preserve"> to limit access to your personal information to people who have a need to review this information. We cannot promise complete </w:t>
      </w:r>
      <w:r w:rsidR="00B247E4" w:rsidRPr="001F6C33">
        <w:rPr>
          <w:rFonts w:ascii="Times" w:hAnsi="Times"/>
          <w:lang w:val="en-US"/>
        </w:rPr>
        <w:t>privacy</w:t>
      </w:r>
      <w:r w:rsidR="00372332" w:rsidRPr="001F6C33">
        <w:rPr>
          <w:rFonts w:ascii="Times" w:hAnsi="Times"/>
        </w:rPr>
        <w:t xml:space="preserve">. </w:t>
      </w:r>
      <w:r w:rsidR="001C53F5" w:rsidRPr="001C53F5">
        <w:rPr>
          <w:rFonts w:ascii="Times" w:hAnsi="Times"/>
        </w:rPr>
        <w:t xml:space="preserve">The </w:t>
      </w:r>
      <w:r w:rsidR="000D0BA0">
        <w:rPr>
          <w:rFonts w:ascii="Times" w:hAnsi="Times"/>
          <w:lang w:val="en-US"/>
        </w:rPr>
        <w:t xml:space="preserve">UMass Chan </w:t>
      </w:r>
      <w:r w:rsidR="001C53F5" w:rsidRPr="001C53F5">
        <w:rPr>
          <w:rFonts w:ascii="Times" w:hAnsi="Times"/>
        </w:rPr>
        <w:t>Medical School, including the Institutional Review Board (IRB) and research, billing, and compliance offices</w:t>
      </w:r>
      <w:r w:rsidR="001C53F5">
        <w:rPr>
          <w:rFonts w:ascii="Times" w:hAnsi="Times"/>
          <w:lang w:val="en-US"/>
        </w:rPr>
        <w:t>, may see your information</w:t>
      </w:r>
      <w:r w:rsidR="00372332" w:rsidRPr="001F6C33">
        <w:rPr>
          <w:rFonts w:ascii="Times" w:hAnsi="Times"/>
        </w:rPr>
        <w:t xml:space="preserve">. </w:t>
      </w:r>
      <w:r w:rsidR="00B721C7" w:rsidRPr="00B721C7">
        <w:rPr>
          <w:rFonts w:ascii="Times" w:hAnsi="Times"/>
        </w:rPr>
        <w:t>The National Institute on Disability, Independent Living, and Rehabilitation Research (NIDILRR), the group that funds the study, may ask to audit the study records.</w:t>
      </w:r>
    </w:p>
    <w:p w14:paraId="3569FE3B" w14:textId="207E655F" w:rsidR="00FD6ED9" w:rsidRPr="00FD6ED9" w:rsidRDefault="005F4BC9" w:rsidP="0080047E">
      <w:pPr>
        <w:pStyle w:val="BodyText"/>
        <w:spacing w:before="120"/>
        <w:ind w:left="720"/>
      </w:pPr>
      <w:bookmarkStart w:id="0" w:name="_Hlk83896599"/>
      <w:r>
        <w:rPr>
          <w:lang w:val="en-US"/>
        </w:rPr>
        <w:t xml:space="preserve">In order </w:t>
      </w:r>
      <w:r w:rsidR="00537F9A">
        <w:rPr>
          <w:lang w:val="en-US"/>
        </w:rPr>
        <w:t>to receive a stipend for study participation</w:t>
      </w:r>
      <w:r>
        <w:rPr>
          <w:lang w:val="en-US"/>
        </w:rPr>
        <w:t xml:space="preserve">, </w:t>
      </w:r>
      <w:r w:rsidR="00641503">
        <w:rPr>
          <w:lang w:val="en-US"/>
        </w:rPr>
        <w:t xml:space="preserve">you will need to give us private information like your </w:t>
      </w:r>
      <w:r w:rsidR="00537F9A">
        <w:rPr>
          <w:lang w:val="en-US"/>
        </w:rPr>
        <w:t xml:space="preserve">name, </w:t>
      </w:r>
      <w:r w:rsidR="00641503">
        <w:rPr>
          <w:lang w:val="en-US"/>
        </w:rPr>
        <w:t>address</w:t>
      </w:r>
      <w:r w:rsidR="002F5227">
        <w:rPr>
          <w:lang w:val="en-US"/>
        </w:rPr>
        <w:t xml:space="preserve"> and phone</w:t>
      </w:r>
      <w:r w:rsidR="00641503">
        <w:rPr>
          <w:lang w:val="en-US"/>
        </w:rPr>
        <w:t xml:space="preserve"> number</w:t>
      </w:r>
      <w:r w:rsidR="00641503" w:rsidRPr="000C3F2A">
        <w:rPr>
          <w:i/>
          <w:iCs/>
          <w:lang w:val="en-US"/>
        </w:rPr>
        <w:t xml:space="preserve">. </w:t>
      </w:r>
      <w:bookmarkStart w:id="1" w:name="_Hlk58305037"/>
      <w:r w:rsidR="00641503">
        <w:rPr>
          <w:lang w:val="en-US"/>
        </w:rPr>
        <w:t>We</w:t>
      </w:r>
      <w:r>
        <w:t xml:space="preserve"> will </w:t>
      </w:r>
      <w:r w:rsidR="00641503">
        <w:rPr>
          <w:lang w:val="en-US"/>
        </w:rPr>
        <w:t>then</w:t>
      </w:r>
      <w:r>
        <w:t xml:space="preserve"> share </w:t>
      </w:r>
      <w:r w:rsidR="00641503">
        <w:rPr>
          <w:lang w:val="en-US"/>
        </w:rPr>
        <w:t>this information</w:t>
      </w:r>
      <w:r>
        <w:t xml:space="preserve"> </w:t>
      </w:r>
      <w:r w:rsidR="00641503">
        <w:rPr>
          <w:lang w:val="en-US"/>
        </w:rPr>
        <w:t xml:space="preserve">with the </w:t>
      </w:r>
      <w:r>
        <w:t xml:space="preserve">business offices and companies that </w:t>
      </w:r>
      <w:r w:rsidR="002F5227">
        <w:rPr>
          <w:lang w:val="en-US"/>
        </w:rPr>
        <w:t xml:space="preserve">need it to </w:t>
      </w:r>
      <w:r>
        <w:t>process the payment.</w:t>
      </w:r>
      <w:r w:rsidR="00641503" w:rsidRPr="00641503">
        <w:t xml:space="preserve"> </w:t>
      </w:r>
      <w:bookmarkEnd w:id="1"/>
    </w:p>
    <w:p w14:paraId="1AF8E5FA" w14:textId="67152710" w:rsidR="005F4BC9" w:rsidRPr="00FD6ED9" w:rsidRDefault="0088787A" w:rsidP="00FD6ED9">
      <w:pPr>
        <w:pStyle w:val="BodyText"/>
        <w:spacing w:before="120"/>
        <w:ind w:left="720"/>
      </w:pPr>
      <w:r w:rsidRPr="00FD6ED9">
        <w:rPr>
          <w:rFonts w:ascii="Times" w:hAnsi="Times"/>
          <w:lang w:val="en-US"/>
        </w:rPr>
        <w:t>T</w:t>
      </w:r>
      <w:r w:rsidR="000D0BA0" w:rsidRPr="00FD6ED9">
        <w:rPr>
          <w:rFonts w:ascii="Times" w:hAnsi="Times"/>
          <w:lang w:val="en-US"/>
        </w:rPr>
        <w:t>he Medical School</w:t>
      </w:r>
      <w:r w:rsidR="00641503" w:rsidRPr="00FD6ED9">
        <w:rPr>
          <w:rFonts w:ascii="Times" w:hAnsi="Times"/>
        </w:rPr>
        <w:t xml:space="preserve"> may report </w:t>
      </w:r>
      <w:r w:rsidRPr="00FD6ED9">
        <w:rPr>
          <w:rFonts w:ascii="Times" w:hAnsi="Times"/>
          <w:lang w:val="en-US"/>
        </w:rPr>
        <w:t>the payment</w:t>
      </w:r>
      <w:r w:rsidR="00641503" w:rsidRPr="00FD6ED9">
        <w:rPr>
          <w:rFonts w:ascii="Times" w:hAnsi="Times"/>
        </w:rPr>
        <w:t xml:space="preserve"> to the IRS and send you a 1099 form for tax purposes.</w:t>
      </w:r>
      <w:r w:rsidR="00641503" w:rsidRPr="00FD6ED9">
        <w:rPr>
          <w:rFonts w:ascii="Times" w:hAnsi="Times"/>
          <w:lang w:val="en-US"/>
        </w:rPr>
        <w:t xml:space="preserve"> </w:t>
      </w:r>
      <w:bookmarkStart w:id="2" w:name="_Hlk58305567"/>
      <w:r w:rsidR="00641503" w:rsidRPr="00FD6ED9">
        <w:rPr>
          <w:rFonts w:ascii="Times" w:hAnsi="Times"/>
          <w:lang w:val="en-US"/>
        </w:rPr>
        <w:t xml:space="preserve">The business offices and companies will keep the information as part of their financial records. The research team will destroy this information </w:t>
      </w:r>
      <w:r w:rsidR="00E11929">
        <w:rPr>
          <w:rFonts w:ascii="Times" w:hAnsi="Times"/>
          <w:lang w:val="en-US"/>
        </w:rPr>
        <w:t xml:space="preserve">three </w:t>
      </w:r>
      <w:r w:rsidR="00641503" w:rsidRPr="00FD6ED9">
        <w:rPr>
          <w:rFonts w:ascii="Times" w:hAnsi="Times"/>
          <w:lang w:val="en-US"/>
        </w:rPr>
        <w:t xml:space="preserve">years after study closure. </w:t>
      </w:r>
      <w:bookmarkEnd w:id="2"/>
    </w:p>
    <w:bookmarkEnd w:id="0"/>
    <w:p w14:paraId="51C1C64C" w14:textId="7E570F1A" w:rsidR="00517F70" w:rsidRDefault="00517F70" w:rsidP="009E405D">
      <w:pPr>
        <w:numPr>
          <w:ilvl w:val="0"/>
          <w:numId w:val="2"/>
        </w:numPr>
        <w:spacing w:after="120"/>
      </w:pPr>
      <w:r w:rsidRPr="001F6C33">
        <w:t xml:space="preserve">The </w:t>
      </w:r>
      <w:r w:rsidR="000D0BA0">
        <w:t>UMass Chan</w:t>
      </w:r>
      <w:r w:rsidRPr="001F6C33">
        <w:t xml:space="preserve"> Medical School does not provide funds for the treatment of research-related injury. If you are</w:t>
      </w:r>
      <w:r w:rsidRPr="00517F70">
        <w:t xml:space="preserve"> injured as a result of your participation in this study, treatment will be provided. You or your insurance carrier will be expected to pay the costs of this treatment. No additional financial compensation for injury or lost wages is available. You do not give up any of your legal rights by </w:t>
      </w:r>
      <w:r w:rsidR="008C467C">
        <w:t>participating in this research</w:t>
      </w:r>
      <w:r w:rsidRPr="00517F70">
        <w:t>.</w:t>
      </w:r>
      <w:r w:rsidR="00C05DFE" w:rsidRPr="00C05DFE">
        <w:rPr>
          <w:rFonts w:ascii="Times" w:hAnsi="Times"/>
          <w:color w:val="FF0000"/>
        </w:rPr>
        <w:t xml:space="preserve"> </w:t>
      </w:r>
    </w:p>
    <w:p w14:paraId="11E1326B" w14:textId="441EFA78" w:rsidR="006C5ECD" w:rsidRDefault="006C5ECD" w:rsidP="009E405D">
      <w:pPr>
        <w:numPr>
          <w:ilvl w:val="0"/>
          <w:numId w:val="2"/>
        </w:numPr>
        <w:spacing w:after="120"/>
      </w:pPr>
      <w:r w:rsidRPr="00C13EFC">
        <w:t>If you have any questions</w:t>
      </w:r>
      <w:r w:rsidR="00A26AE1" w:rsidRPr="00C13EFC">
        <w:t xml:space="preserve">, concerns, or complaints, or think that the research has hurt you, </w:t>
      </w:r>
      <w:r w:rsidRPr="00C13EFC">
        <w:t xml:space="preserve">you can </w:t>
      </w:r>
      <w:r w:rsidR="00C500AD" w:rsidRPr="00C13EFC">
        <w:t xml:space="preserve">talk to the </w:t>
      </w:r>
      <w:r w:rsidR="00C164BE">
        <w:t xml:space="preserve">Principal </w:t>
      </w:r>
      <w:r w:rsidR="00C164BE" w:rsidRPr="00D32DE3">
        <w:t>Investigator</w:t>
      </w:r>
      <w:r w:rsidR="00C500AD" w:rsidRPr="00D32DE3">
        <w:t xml:space="preserve"> </w:t>
      </w:r>
      <w:r w:rsidRPr="00D32DE3">
        <w:t>at</w:t>
      </w:r>
      <w:r w:rsidR="00C500AD" w:rsidRPr="00D32DE3">
        <w:t xml:space="preserve"> </w:t>
      </w:r>
      <w:hyperlink r:id="rId11" w:history="1">
        <w:r w:rsidR="00E11929" w:rsidRPr="007C5B5C">
          <w:rPr>
            <w:rStyle w:val="Hyperlink"/>
          </w:rPr>
          <w:t>Marsha.Ellison@umassmed.edu</w:t>
        </w:r>
      </w:hyperlink>
      <w:r w:rsidR="00E11929">
        <w:t xml:space="preserve"> </w:t>
      </w:r>
      <w:r w:rsidR="00E11929" w:rsidRPr="00E11929">
        <w:t>or 508-856-2816</w:t>
      </w:r>
      <w:r w:rsidR="00E11929">
        <w:t xml:space="preserve"> or the </w:t>
      </w:r>
      <w:r w:rsidR="00E11929" w:rsidRPr="00E11929">
        <w:t xml:space="preserve">Project Director at </w:t>
      </w:r>
      <w:hyperlink r:id="rId12" w:history="1">
        <w:r w:rsidR="00E11929" w:rsidRPr="007C5B5C">
          <w:rPr>
            <w:rStyle w:val="Hyperlink"/>
          </w:rPr>
          <w:t>Deirdre.Logan@umassmed.edu</w:t>
        </w:r>
      </w:hyperlink>
      <w:r w:rsidRPr="001F6C33">
        <w:t>.</w:t>
      </w:r>
      <w:r w:rsidRPr="00D32DE3">
        <w:t xml:space="preserve"> </w:t>
      </w:r>
      <w:r w:rsidR="00C500AD" w:rsidRPr="00D32DE3">
        <w:t>This research has been reviewed and approved by an Institutional Review Board. You</w:t>
      </w:r>
      <w:r w:rsidR="00C500AD">
        <w:t xml:space="preserve"> can reach them at (508) 856-4261 or </w:t>
      </w:r>
      <w:hyperlink r:id="rId13" w:history="1">
        <w:r w:rsidR="00C500AD" w:rsidRPr="004E1A67">
          <w:rPr>
            <w:rStyle w:val="Hyperlink"/>
          </w:rPr>
          <w:t>irb@umassmed.edu</w:t>
        </w:r>
      </w:hyperlink>
      <w:r w:rsidR="00C500AD">
        <w:t xml:space="preserve"> if you would prefer to speak with someone not associated with the study</w:t>
      </w:r>
      <w:r w:rsidR="00A17440">
        <w:t xml:space="preserve"> or have questions about your rights as a research subject</w:t>
      </w:r>
      <w:r>
        <w:t>.</w:t>
      </w:r>
    </w:p>
    <w:p w14:paraId="0758006D" w14:textId="77777777" w:rsidR="006C5ECD" w:rsidRDefault="006C5ECD" w:rsidP="00B247E4">
      <w:pPr>
        <w:spacing w:after="120"/>
      </w:pPr>
    </w:p>
    <w:sectPr w:rsidR="006C5ECD" w:rsidSect="00291C3A">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261DF" w14:textId="77777777" w:rsidR="000E2381" w:rsidRDefault="000E2381" w:rsidP="00AD2ED1">
      <w:r>
        <w:separator/>
      </w:r>
    </w:p>
  </w:endnote>
  <w:endnote w:type="continuationSeparator" w:id="0">
    <w:p w14:paraId="4144FEA7" w14:textId="77777777" w:rsidR="000E2381" w:rsidRDefault="000E2381" w:rsidP="00AD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攮敶瑮⹳慤慴洮捩潲潳瑦挮浯"/>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B8CE" w14:textId="77777777" w:rsidR="000949CD" w:rsidRDefault="000949CD">
    <w:pPr>
      <w:pStyle w:val="Footer"/>
      <w:jc w:val="center"/>
    </w:pPr>
    <w:r>
      <w:fldChar w:fldCharType="begin"/>
    </w:r>
    <w:r>
      <w:instrText xml:space="preserve"> PAGE   \* MERGEFORMAT </w:instrText>
    </w:r>
    <w:r>
      <w:fldChar w:fldCharType="separate"/>
    </w:r>
    <w:r w:rsidR="008D24A1">
      <w:rPr>
        <w:noProof/>
      </w:rPr>
      <w:t>3</w:t>
    </w:r>
    <w:r>
      <w:rPr>
        <w:noProof/>
      </w:rPr>
      <w:fldChar w:fldCharType="end"/>
    </w:r>
  </w:p>
  <w:p w14:paraId="75B2AF51" w14:textId="77777777" w:rsidR="00934916" w:rsidRPr="00B247E4" w:rsidRDefault="00934916">
    <w:pPr>
      <w:pStyle w:val="Footer"/>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18CE4" w14:textId="77777777" w:rsidR="000E2381" w:rsidRDefault="000E2381" w:rsidP="00AD2ED1">
      <w:r>
        <w:separator/>
      </w:r>
    </w:p>
  </w:footnote>
  <w:footnote w:type="continuationSeparator" w:id="0">
    <w:p w14:paraId="54EDF506" w14:textId="77777777" w:rsidR="000E2381" w:rsidRDefault="000E2381" w:rsidP="00AD2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EDB0" w14:textId="532C9A55" w:rsidR="002448BE" w:rsidRPr="00EA33E8" w:rsidRDefault="0042020C">
    <w:pPr>
      <w:pStyle w:val="Header"/>
      <w:rPr>
        <w:lang w:val="en-US"/>
      </w:rPr>
    </w:pPr>
    <w:r>
      <w:rPr>
        <w:szCs w:val="24"/>
        <w:lang w:val="en-US"/>
      </w:rPr>
      <w:t>CeKTER KT2-R</w:t>
    </w:r>
    <w:r w:rsidR="002448BE" w:rsidRPr="000802D3">
      <w:rPr>
        <w:szCs w:val="24"/>
      </w:rPr>
      <w:t xml:space="preserve"> </w:t>
    </w:r>
    <w:r>
      <w:rPr>
        <w:szCs w:val="24"/>
        <w:lang w:val="en-US"/>
      </w:rPr>
      <w:t xml:space="preserve">Provider </w:t>
    </w:r>
    <w:r w:rsidR="00682030">
      <w:rPr>
        <w:szCs w:val="24"/>
        <w:lang w:val="en-US"/>
      </w:rPr>
      <w:t>FACT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C49DB"/>
    <w:multiLevelType w:val="hybridMultilevel"/>
    <w:tmpl w:val="4B86D37C"/>
    <w:lvl w:ilvl="0" w:tplc="B8B2365A">
      <w:start w:val="1"/>
      <w:numFmt w:val="upperLetter"/>
      <w:lvlText w:val="%1."/>
      <w:lvlJc w:val="left"/>
      <w:pPr>
        <w:tabs>
          <w:tab w:val="num" w:pos="360"/>
        </w:tabs>
        <w:ind w:left="360" w:hanging="360"/>
      </w:pPr>
      <w:rPr>
        <w:b w:val="0"/>
        <w:i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462C1"/>
    <w:multiLevelType w:val="hybridMultilevel"/>
    <w:tmpl w:val="70F24CF0"/>
    <w:lvl w:ilvl="0" w:tplc="0E4CDE9C">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C6942"/>
    <w:multiLevelType w:val="hybridMultilevel"/>
    <w:tmpl w:val="D2AC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4D71CC"/>
    <w:multiLevelType w:val="hybridMultilevel"/>
    <w:tmpl w:val="EB3866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59B362C2"/>
    <w:multiLevelType w:val="hybridMultilevel"/>
    <w:tmpl w:val="EF843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C5711AA"/>
    <w:multiLevelType w:val="multilevel"/>
    <w:tmpl w:val="05FC0342"/>
    <w:lvl w:ilvl="0">
      <w:start w:val="1"/>
      <w:numFmt w:val="decimal"/>
      <w:pStyle w:val="Heading2"/>
      <w:suff w:val="space"/>
      <w:lvlText w:val="%1 -"/>
      <w:lvlJc w:val="left"/>
      <w:pPr>
        <w:ind w:left="720" w:hanging="720"/>
      </w:pPr>
      <w:rPr>
        <w:rFonts w:cs="Times New Roman" w:hint="default"/>
      </w:rPr>
    </w:lvl>
    <w:lvl w:ilvl="1">
      <w:start w:val="1"/>
      <w:numFmt w:val="decimal"/>
      <w:pStyle w:val="Heading2"/>
      <w:suff w:val="space"/>
      <w:lvlText w:val="%2 -"/>
      <w:lvlJc w:val="left"/>
      <w:pPr>
        <w:ind w:left="90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 w:numId="2">
    <w:abstractNumId w:val="1"/>
  </w:num>
  <w:num w:numId="3">
    <w:abstractNumId w:val="5"/>
  </w:num>
  <w:num w:numId="4">
    <w:abstractNumId w:val="3"/>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CD"/>
    <w:rsid w:val="000147C7"/>
    <w:rsid w:val="000154E1"/>
    <w:rsid w:val="00020520"/>
    <w:rsid w:val="00036211"/>
    <w:rsid w:val="0005427F"/>
    <w:rsid w:val="000638B9"/>
    <w:rsid w:val="000949CD"/>
    <w:rsid w:val="000C3F2A"/>
    <w:rsid w:val="000D0528"/>
    <w:rsid w:val="000D0BA0"/>
    <w:rsid w:val="000E2381"/>
    <w:rsid w:val="000F4BD4"/>
    <w:rsid w:val="0011713B"/>
    <w:rsid w:val="00125086"/>
    <w:rsid w:val="00162519"/>
    <w:rsid w:val="00164A4A"/>
    <w:rsid w:val="00196E69"/>
    <w:rsid w:val="001A21CE"/>
    <w:rsid w:val="001A2FFD"/>
    <w:rsid w:val="001B50A3"/>
    <w:rsid w:val="001C2C54"/>
    <w:rsid w:val="001C3FBF"/>
    <w:rsid w:val="001C53F5"/>
    <w:rsid w:val="001E52FD"/>
    <w:rsid w:val="001F1B8D"/>
    <w:rsid w:val="001F6C33"/>
    <w:rsid w:val="00200343"/>
    <w:rsid w:val="00215B48"/>
    <w:rsid w:val="00226789"/>
    <w:rsid w:val="002448BE"/>
    <w:rsid w:val="00244DE7"/>
    <w:rsid w:val="00291C3A"/>
    <w:rsid w:val="002A3930"/>
    <w:rsid w:val="002D2315"/>
    <w:rsid w:val="002E2C1E"/>
    <w:rsid w:val="002F0384"/>
    <w:rsid w:val="002F5227"/>
    <w:rsid w:val="002F6950"/>
    <w:rsid w:val="002F79BC"/>
    <w:rsid w:val="00301719"/>
    <w:rsid w:val="00316390"/>
    <w:rsid w:val="00356AC7"/>
    <w:rsid w:val="003716BE"/>
    <w:rsid w:val="00372332"/>
    <w:rsid w:val="00377074"/>
    <w:rsid w:val="00387D7D"/>
    <w:rsid w:val="00392D8B"/>
    <w:rsid w:val="003A2D90"/>
    <w:rsid w:val="003A4D14"/>
    <w:rsid w:val="003C135F"/>
    <w:rsid w:val="003C4C1C"/>
    <w:rsid w:val="003D12D9"/>
    <w:rsid w:val="0041579F"/>
    <w:rsid w:val="0042020C"/>
    <w:rsid w:val="004258FF"/>
    <w:rsid w:val="00446D6E"/>
    <w:rsid w:val="00467A44"/>
    <w:rsid w:val="0047048C"/>
    <w:rsid w:val="004769CB"/>
    <w:rsid w:val="00495410"/>
    <w:rsid w:val="004A414D"/>
    <w:rsid w:val="004D4341"/>
    <w:rsid w:val="004E3CE3"/>
    <w:rsid w:val="004E5424"/>
    <w:rsid w:val="004F3762"/>
    <w:rsid w:val="00517F70"/>
    <w:rsid w:val="00525392"/>
    <w:rsid w:val="00537F9A"/>
    <w:rsid w:val="0054713D"/>
    <w:rsid w:val="00550B6A"/>
    <w:rsid w:val="0055445D"/>
    <w:rsid w:val="0057148F"/>
    <w:rsid w:val="005A182D"/>
    <w:rsid w:val="005C69A9"/>
    <w:rsid w:val="005F497C"/>
    <w:rsid w:val="005F4BC9"/>
    <w:rsid w:val="005F5371"/>
    <w:rsid w:val="006308F3"/>
    <w:rsid w:val="00641503"/>
    <w:rsid w:val="00682030"/>
    <w:rsid w:val="0069298F"/>
    <w:rsid w:val="00692EF0"/>
    <w:rsid w:val="006966D1"/>
    <w:rsid w:val="006A49B9"/>
    <w:rsid w:val="006A74F8"/>
    <w:rsid w:val="006B04E9"/>
    <w:rsid w:val="006B2524"/>
    <w:rsid w:val="006B77E0"/>
    <w:rsid w:val="006C046B"/>
    <w:rsid w:val="006C5ECD"/>
    <w:rsid w:val="006F49A1"/>
    <w:rsid w:val="00700BE2"/>
    <w:rsid w:val="00710953"/>
    <w:rsid w:val="00716DD0"/>
    <w:rsid w:val="007266DF"/>
    <w:rsid w:val="00744231"/>
    <w:rsid w:val="007843C8"/>
    <w:rsid w:val="00790319"/>
    <w:rsid w:val="00796BA2"/>
    <w:rsid w:val="007A698E"/>
    <w:rsid w:val="007B632A"/>
    <w:rsid w:val="007C414F"/>
    <w:rsid w:val="007F12FE"/>
    <w:rsid w:val="0080047E"/>
    <w:rsid w:val="00811125"/>
    <w:rsid w:val="008637C1"/>
    <w:rsid w:val="008669B2"/>
    <w:rsid w:val="00866FE1"/>
    <w:rsid w:val="008704ED"/>
    <w:rsid w:val="0088787A"/>
    <w:rsid w:val="008A46A9"/>
    <w:rsid w:val="008A5C05"/>
    <w:rsid w:val="008B365C"/>
    <w:rsid w:val="008B6EA5"/>
    <w:rsid w:val="008C3BC5"/>
    <w:rsid w:val="008C467C"/>
    <w:rsid w:val="008C7DB5"/>
    <w:rsid w:val="008D24A1"/>
    <w:rsid w:val="009055DD"/>
    <w:rsid w:val="00911FB8"/>
    <w:rsid w:val="00922C76"/>
    <w:rsid w:val="00934916"/>
    <w:rsid w:val="0093724F"/>
    <w:rsid w:val="00940EAC"/>
    <w:rsid w:val="009459E2"/>
    <w:rsid w:val="0095579B"/>
    <w:rsid w:val="009571F4"/>
    <w:rsid w:val="009608E5"/>
    <w:rsid w:val="009609D8"/>
    <w:rsid w:val="00967C9A"/>
    <w:rsid w:val="00970D72"/>
    <w:rsid w:val="00982FC8"/>
    <w:rsid w:val="00983AB6"/>
    <w:rsid w:val="00985046"/>
    <w:rsid w:val="009C0D37"/>
    <w:rsid w:val="009C3C9C"/>
    <w:rsid w:val="009D2F9F"/>
    <w:rsid w:val="009E405D"/>
    <w:rsid w:val="009E4690"/>
    <w:rsid w:val="009E4DA8"/>
    <w:rsid w:val="009E7573"/>
    <w:rsid w:val="009F36CC"/>
    <w:rsid w:val="00A008A6"/>
    <w:rsid w:val="00A040EB"/>
    <w:rsid w:val="00A12B2A"/>
    <w:rsid w:val="00A12B50"/>
    <w:rsid w:val="00A15A06"/>
    <w:rsid w:val="00A17440"/>
    <w:rsid w:val="00A26AE1"/>
    <w:rsid w:val="00A3388A"/>
    <w:rsid w:val="00A4483A"/>
    <w:rsid w:val="00A4572B"/>
    <w:rsid w:val="00A57B4A"/>
    <w:rsid w:val="00A61D62"/>
    <w:rsid w:val="00A75C41"/>
    <w:rsid w:val="00A7672D"/>
    <w:rsid w:val="00A82521"/>
    <w:rsid w:val="00A848C1"/>
    <w:rsid w:val="00A9009C"/>
    <w:rsid w:val="00AD2ED1"/>
    <w:rsid w:val="00AE405B"/>
    <w:rsid w:val="00AF53B4"/>
    <w:rsid w:val="00AF7201"/>
    <w:rsid w:val="00B247E4"/>
    <w:rsid w:val="00B253B5"/>
    <w:rsid w:val="00B26F3E"/>
    <w:rsid w:val="00B3244A"/>
    <w:rsid w:val="00B40727"/>
    <w:rsid w:val="00B721C7"/>
    <w:rsid w:val="00BA7214"/>
    <w:rsid w:val="00BC504A"/>
    <w:rsid w:val="00BD1251"/>
    <w:rsid w:val="00BE329A"/>
    <w:rsid w:val="00BF66A1"/>
    <w:rsid w:val="00C05DFE"/>
    <w:rsid w:val="00C115DD"/>
    <w:rsid w:val="00C13EFC"/>
    <w:rsid w:val="00C164BE"/>
    <w:rsid w:val="00C2751C"/>
    <w:rsid w:val="00C46BF5"/>
    <w:rsid w:val="00C500AD"/>
    <w:rsid w:val="00C65301"/>
    <w:rsid w:val="00CA4E0F"/>
    <w:rsid w:val="00CB0469"/>
    <w:rsid w:val="00CB61B3"/>
    <w:rsid w:val="00CC4919"/>
    <w:rsid w:val="00CF0704"/>
    <w:rsid w:val="00CF6EFA"/>
    <w:rsid w:val="00D060AE"/>
    <w:rsid w:val="00D1067B"/>
    <w:rsid w:val="00D20971"/>
    <w:rsid w:val="00D2516B"/>
    <w:rsid w:val="00D32DE3"/>
    <w:rsid w:val="00D3530A"/>
    <w:rsid w:val="00D35774"/>
    <w:rsid w:val="00D47244"/>
    <w:rsid w:val="00D61F0A"/>
    <w:rsid w:val="00D62849"/>
    <w:rsid w:val="00D75301"/>
    <w:rsid w:val="00D86133"/>
    <w:rsid w:val="00DA486F"/>
    <w:rsid w:val="00DE49B2"/>
    <w:rsid w:val="00E11929"/>
    <w:rsid w:val="00E167B8"/>
    <w:rsid w:val="00E2736F"/>
    <w:rsid w:val="00E347FF"/>
    <w:rsid w:val="00E35694"/>
    <w:rsid w:val="00E51F86"/>
    <w:rsid w:val="00E52C52"/>
    <w:rsid w:val="00E540EF"/>
    <w:rsid w:val="00E85FA0"/>
    <w:rsid w:val="00E95164"/>
    <w:rsid w:val="00EA33E8"/>
    <w:rsid w:val="00EB7AA6"/>
    <w:rsid w:val="00ED7607"/>
    <w:rsid w:val="00EF1416"/>
    <w:rsid w:val="00EF6224"/>
    <w:rsid w:val="00F00A6C"/>
    <w:rsid w:val="00F03B6E"/>
    <w:rsid w:val="00F03DD4"/>
    <w:rsid w:val="00F14517"/>
    <w:rsid w:val="00F2609C"/>
    <w:rsid w:val="00F60279"/>
    <w:rsid w:val="00F9403D"/>
    <w:rsid w:val="00FB6C70"/>
    <w:rsid w:val="00FD2876"/>
    <w:rsid w:val="00FD6ED9"/>
    <w:rsid w:val="00FE3285"/>
    <w:rsid w:val="00FE57F7"/>
    <w:rsid w:val="00FF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0788FAE"/>
  <w15:chartTrackingRefBased/>
  <w15:docId w15:val="{B4C4E288-7B19-4B02-9F6B-4D23EF91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ECD"/>
    <w:pPr>
      <w:widowControl w:val="0"/>
    </w:pPr>
    <w:rPr>
      <w:snapToGrid w:val="0"/>
      <w:sz w:val="24"/>
    </w:rPr>
  </w:style>
  <w:style w:type="paragraph" w:styleId="Heading2">
    <w:name w:val="heading 2"/>
    <w:basedOn w:val="Normal"/>
    <w:next w:val="BodyText"/>
    <w:link w:val="Heading2Char"/>
    <w:uiPriority w:val="99"/>
    <w:qFormat/>
    <w:rsid w:val="001C53F5"/>
    <w:pPr>
      <w:widowControl/>
      <w:numPr>
        <w:ilvl w:val="1"/>
        <w:numId w:val="3"/>
      </w:numPr>
      <w:autoSpaceDE w:val="0"/>
      <w:autoSpaceDN w:val="0"/>
      <w:spacing w:before="240" w:after="60"/>
      <w:outlineLvl w:val="1"/>
    </w:pPr>
    <w:rPr>
      <w:rFonts w:ascii="Cambria" w:hAnsi="Cambria"/>
      <w:b/>
      <w:bCs/>
      <w:i/>
      <w:i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D2ED1"/>
    <w:rPr>
      <w:rFonts w:ascii="Tahoma" w:hAnsi="Tahoma"/>
      <w:snapToGrid/>
      <w:sz w:val="16"/>
      <w:szCs w:val="16"/>
      <w:lang w:val="x-none" w:eastAsia="x-none"/>
    </w:rPr>
  </w:style>
  <w:style w:type="character" w:customStyle="1" w:styleId="BalloonTextChar">
    <w:name w:val="Balloon Text Char"/>
    <w:link w:val="BalloonText"/>
    <w:rsid w:val="00AD2ED1"/>
    <w:rPr>
      <w:rFonts w:ascii="Tahoma" w:hAnsi="Tahoma" w:cs="Tahoma"/>
      <w:snapToGrid/>
      <w:sz w:val="16"/>
      <w:szCs w:val="16"/>
    </w:rPr>
  </w:style>
  <w:style w:type="paragraph" w:styleId="Header">
    <w:name w:val="header"/>
    <w:basedOn w:val="Normal"/>
    <w:link w:val="HeaderChar"/>
    <w:rsid w:val="00AD2ED1"/>
    <w:pPr>
      <w:tabs>
        <w:tab w:val="center" w:pos="4680"/>
        <w:tab w:val="right" w:pos="9360"/>
      </w:tabs>
    </w:pPr>
    <w:rPr>
      <w:snapToGrid/>
      <w:lang w:val="x-none" w:eastAsia="x-none"/>
    </w:rPr>
  </w:style>
  <w:style w:type="character" w:customStyle="1" w:styleId="HeaderChar">
    <w:name w:val="Header Char"/>
    <w:link w:val="Header"/>
    <w:rsid w:val="00AD2ED1"/>
    <w:rPr>
      <w:snapToGrid/>
      <w:sz w:val="24"/>
    </w:rPr>
  </w:style>
  <w:style w:type="paragraph" w:styleId="Footer">
    <w:name w:val="footer"/>
    <w:basedOn w:val="Normal"/>
    <w:link w:val="FooterChar"/>
    <w:uiPriority w:val="99"/>
    <w:rsid w:val="00AD2ED1"/>
    <w:pPr>
      <w:tabs>
        <w:tab w:val="center" w:pos="4680"/>
        <w:tab w:val="right" w:pos="9360"/>
      </w:tabs>
    </w:pPr>
    <w:rPr>
      <w:snapToGrid/>
      <w:lang w:val="x-none" w:eastAsia="x-none"/>
    </w:rPr>
  </w:style>
  <w:style w:type="character" w:customStyle="1" w:styleId="FooterChar">
    <w:name w:val="Footer Char"/>
    <w:link w:val="Footer"/>
    <w:uiPriority w:val="99"/>
    <w:rsid w:val="00AD2ED1"/>
    <w:rPr>
      <w:snapToGrid/>
      <w:sz w:val="24"/>
    </w:rPr>
  </w:style>
  <w:style w:type="character" w:styleId="Hyperlink">
    <w:name w:val="Hyperlink"/>
    <w:rsid w:val="00C500AD"/>
    <w:rPr>
      <w:color w:val="0000FF"/>
      <w:u w:val="single"/>
    </w:rPr>
  </w:style>
  <w:style w:type="paragraph" w:styleId="BodyText">
    <w:name w:val="Body Text"/>
    <w:basedOn w:val="Normal"/>
    <w:link w:val="BodyTextChar"/>
    <w:rsid w:val="00372332"/>
    <w:pPr>
      <w:widowControl/>
      <w:spacing w:after="120"/>
    </w:pPr>
    <w:rPr>
      <w:snapToGrid/>
      <w:szCs w:val="24"/>
      <w:lang w:val="x-none" w:eastAsia="x-none"/>
    </w:rPr>
  </w:style>
  <w:style w:type="character" w:customStyle="1" w:styleId="BodyTextChar">
    <w:name w:val="Body Text Char"/>
    <w:link w:val="BodyText"/>
    <w:rsid w:val="00372332"/>
    <w:rPr>
      <w:sz w:val="24"/>
      <w:szCs w:val="24"/>
    </w:rPr>
  </w:style>
  <w:style w:type="character" w:styleId="CommentReference">
    <w:name w:val="annotation reference"/>
    <w:rsid w:val="0055445D"/>
    <w:rPr>
      <w:sz w:val="16"/>
      <w:szCs w:val="16"/>
    </w:rPr>
  </w:style>
  <w:style w:type="paragraph" w:styleId="CommentText">
    <w:name w:val="annotation text"/>
    <w:basedOn w:val="Normal"/>
    <w:link w:val="CommentTextChar"/>
    <w:rsid w:val="0055445D"/>
    <w:rPr>
      <w:sz w:val="20"/>
    </w:rPr>
  </w:style>
  <w:style w:type="character" w:customStyle="1" w:styleId="CommentTextChar">
    <w:name w:val="Comment Text Char"/>
    <w:link w:val="CommentText"/>
    <w:rsid w:val="0055445D"/>
    <w:rPr>
      <w:snapToGrid w:val="0"/>
    </w:rPr>
  </w:style>
  <w:style w:type="paragraph" w:styleId="CommentSubject">
    <w:name w:val="annotation subject"/>
    <w:basedOn w:val="CommentText"/>
    <w:next w:val="CommentText"/>
    <w:link w:val="CommentSubjectChar"/>
    <w:rsid w:val="0055445D"/>
    <w:rPr>
      <w:b/>
      <w:bCs/>
    </w:rPr>
  </w:style>
  <w:style w:type="character" w:customStyle="1" w:styleId="CommentSubjectChar">
    <w:name w:val="Comment Subject Char"/>
    <w:link w:val="CommentSubject"/>
    <w:rsid w:val="0055445D"/>
    <w:rPr>
      <w:b/>
      <w:bCs/>
      <w:snapToGrid w:val="0"/>
    </w:rPr>
  </w:style>
  <w:style w:type="character" w:customStyle="1" w:styleId="Heading2Char">
    <w:name w:val="Heading 2 Char"/>
    <w:link w:val="Heading2"/>
    <w:uiPriority w:val="99"/>
    <w:rsid w:val="001C53F5"/>
    <w:rPr>
      <w:rFonts w:ascii="Cambria" w:hAnsi="Cambria"/>
      <w:b/>
      <w:bCs/>
      <w:i/>
      <w:iCs/>
      <w:sz w:val="28"/>
      <w:szCs w:val="28"/>
    </w:rPr>
  </w:style>
  <w:style w:type="character" w:styleId="UnresolvedMention">
    <w:name w:val="Unresolved Mention"/>
    <w:basedOn w:val="DefaultParagraphFont"/>
    <w:uiPriority w:val="99"/>
    <w:semiHidden/>
    <w:unhideWhenUsed/>
    <w:rsid w:val="00E11929"/>
    <w:rPr>
      <w:color w:val="605E5C"/>
      <w:shd w:val="clear" w:color="auto" w:fill="E1DFDD"/>
    </w:rPr>
  </w:style>
  <w:style w:type="paragraph" w:styleId="Revision">
    <w:name w:val="Revision"/>
    <w:hidden/>
    <w:uiPriority w:val="99"/>
    <w:semiHidden/>
    <w:rsid w:val="0042020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84">
      <w:bodyDiv w:val="1"/>
      <w:marLeft w:val="0"/>
      <w:marRight w:val="0"/>
      <w:marTop w:val="0"/>
      <w:marBottom w:val="0"/>
      <w:divBdr>
        <w:top w:val="none" w:sz="0" w:space="0" w:color="auto"/>
        <w:left w:val="none" w:sz="0" w:space="0" w:color="auto"/>
        <w:bottom w:val="none" w:sz="0" w:space="0" w:color="auto"/>
        <w:right w:val="none" w:sz="0" w:space="0" w:color="auto"/>
      </w:divBdr>
    </w:div>
    <w:div w:id="184648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b@umassmed.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irdre.Logan@umassmed.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sha.Ellison@umassmed.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1A7392B4DF324181B1AD1B6FC6CDB3" ma:contentTypeVersion="2" ma:contentTypeDescription="Create a new document." ma:contentTypeScope="" ma:versionID="4fecedfc9b90b28235a1f1344ce03f30">
  <xsd:schema xmlns:xsd="http://www.w3.org/2001/XMLSchema" xmlns:xs="http://www.w3.org/2001/XMLSchema" xmlns:p="http://schemas.microsoft.com/office/2006/metadata/properties" xmlns:ns2="9dddc219-941e-432b-ba21-782dd35a17ed" targetNamespace="http://schemas.microsoft.com/office/2006/metadata/properties" ma:root="true" ma:fieldsID="5775ccce02fbc58ee899438856719296" ns2:_="">
    <xsd:import namespace="9dddc219-941e-432b-ba21-782dd35a17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dc219-941e-432b-ba21-782dd35a1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86577-88EA-484D-9803-19D3EDB98F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0010CF-1E67-4DE2-AD4A-8E144E047A39}">
  <ds:schemaRefs>
    <ds:schemaRef ds:uri="http://schemas.microsoft.com/sharepoint/v3/contenttype/forms"/>
  </ds:schemaRefs>
</ds:datastoreItem>
</file>

<file path=customXml/itemProps3.xml><?xml version="1.0" encoding="utf-8"?>
<ds:datastoreItem xmlns:ds="http://schemas.openxmlformats.org/officeDocument/2006/customXml" ds:itemID="{4F24FB0D-30C2-4491-832A-DBF92597D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dc219-941e-432b-ba21-782dd35a1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51F13-C711-4E6F-8674-5A0706192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UNIVERSITY OF MASSACHUSETTS MEDICAL SCHOOL</vt:lpstr>
    </vt:vector>
  </TitlesOfParts>
  <Company>UMASS MEDICAL SCHOOL</Company>
  <LinksUpToDate>false</LinksUpToDate>
  <CharactersWithSpaces>5775</CharactersWithSpaces>
  <SharedDoc>false</SharedDoc>
  <HLinks>
    <vt:vector size="6" baseType="variant">
      <vt:variant>
        <vt:i4>2162698</vt:i4>
      </vt:variant>
      <vt:variant>
        <vt:i4>0</vt:i4>
      </vt:variant>
      <vt:variant>
        <vt:i4>0</vt:i4>
      </vt:variant>
      <vt:variant>
        <vt:i4>5</vt:i4>
      </vt:variant>
      <vt:variant>
        <vt:lpwstr>mailto:irb@umassmed.edu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MASSACHUSETTS MEDICAL SCHOOL</dc:title>
  <dc:subject/>
  <dc:creator>Information Services</dc:creator>
  <cp:keywords/>
  <cp:lastModifiedBy>Murray, Alexandra</cp:lastModifiedBy>
  <cp:revision>3</cp:revision>
  <dcterms:created xsi:type="dcterms:W3CDTF">2022-05-13T12:18:00Z</dcterms:created>
  <dcterms:modified xsi:type="dcterms:W3CDTF">2022-05-13T12:21:00Z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0x0101002B1A7392B4DF324181B1AD1B6FC6CDB3</vt:lpwstr>
  </property>
</Properties>
</file>