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26" w:rsidRDefault="00E13D26">
      <w:r>
        <w:t>01/2010</w:t>
      </w:r>
    </w:p>
    <w:p w:rsidR="00E13D26" w:rsidRDefault="00E13D26"/>
    <w:p w:rsidR="000D23AB" w:rsidRDefault="00E13D26" w:rsidP="009C1676">
      <w:pPr>
        <w:jc w:val="center"/>
        <w:rPr>
          <w:b/>
          <w:u w:val="single"/>
        </w:rPr>
      </w:pPr>
      <w:r w:rsidRPr="009C1676">
        <w:rPr>
          <w:b/>
          <w:u w:val="single"/>
        </w:rPr>
        <w:t>Resource links for Multi-Cultural Psych</w:t>
      </w:r>
    </w:p>
    <w:p w:rsidR="00D175D6" w:rsidRPr="009C1676" w:rsidRDefault="00D175D6" w:rsidP="009C1676">
      <w:pPr>
        <w:jc w:val="center"/>
        <w:rPr>
          <w:b/>
          <w:u w:val="single"/>
        </w:rPr>
      </w:pPr>
    </w:p>
    <w:p w:rsidR="000D23AB" w:rsidRDefault="000D23AB" w:rsidP="000D23AB">
      <w:pPr>
        <w:pStyle w:val="ListParagraph"/>
        <w:numPr>
          <w:ilvl w:val="0"/>
          <w:numId w:val="1"/>
        </w:numPr>
      </w:pPr>
      <w:r>
        <w:t>Child and Adolescent Resources:</w:t>
      </w:r>
    </w:p>
    <w:p w:rsidR="000D23AB" w:rsidRPr="005A39E3" w:rsidRDefault="000D23AB" w:rsidP="000D23AB">
      <w:pPr>
        <w:pStyle w:val="ListParagraph"/>
        <w:numPr>
          <w:ilvl w:val="1"/>
          <w:numId w:val="1"/>
        </w:numPr>
      </w:pPr>
      <w:r w:rsidRPr="00E13D26">
        <w:t>Center for Mental Health in Schools</w:t>
      </w:r>
      <w:r>
        <w:t xml:space="preserve"> </w:t>
      </w:r>
      <w:hyperlink r:id="rId5" w:history="1">
        <w:r w:rsidRPr="00C417AD">
          <w:rPr>
            <w:rStyle w:val="Hyperlink"/>
            <w:rFonts w:ascii="Times" w:hAnsi="Times" w:cs="Times"/>
            <w:szCs w:val="32"/>
            <w:u w:color="0000FB"/>
          </w:rPr>
          <w:t>http://smhp.psych.ucla.edu/qf/culturecomp.htm</w:t>
        </w:r>
      </w:hyperlink>
    </w:p>
    <w:p w:rsidR="000D23AB" w:rsidRPr="009C1676" w:rsidRDefault="000D23AB" w:rsidP="000D23AB">
      <w:pPr>
        <w:pStyle w:val="ListParagraph"/>
        <w:ind w:left="1440"/>
      </w:pPr>
    </w:p>
    <w:p w:rsidR="000D23AB" w:rsidRDefault="000D23AB" w:rsidP="000D23AB">
      <w:pPr>
        <w:pStyle w:val="ListParagraph"/>
        <w:numPr>
          <w:ilvl w:val="1"/>
          <w:numId w:val="1"/>
        </w:numPr>
      </w:pPr>
      <w:r>
        <w:t xml:space="preserve">National Center for Cultural Competence </w:t>
      </w:r>
      <w:hyperlink r:id="rId6" w:history="1">
        <w:r w:rsidRPr="00C417AD">
          <w:rPr>
            <w:rStyle w:val="Hyperlink"/>
          </w:rPr>
          <w:t>http://www11.georgetown.edu/research/gucchd/nccc</w:t>
        </w:r>
      </w:hyperlink>
    </w:p>
    <w:p w:rsidR="00E13D26" w:rsidRDefault="00E13D26"/>
    <w:p w:rsidR="009C1676" w:rsidRDefault="00E13D26" w:rsidP="000F1733">
      <w:pPr>
        <w:pStyle w:val="ListParagraph"/>
        <w:numPr>
          <w:ilvl w:val="0"/>
          <w:numId w:val="2"/>
        </w:numPr>
      </w:pPr>
      <w:r>
        <w:t>General Resources</w:t>
      </w:r>
    </w:p>
    <w:p w:rsidR="003F3D33" w:rsidRDefault="003F3D33" w:rsidP="009C1676">
      <w:pPr>
        <w:pStyle w:val="ListParagraph"/>
        <w:numPr>
          <w:ilvl w:val="1"/>
          <w:numId w:val="2"/>
        </w:numPr>
      </w:pPr>
      <w:r>
        <w:t>Center for Multicultural Mental Health Research</w:t>
      </w:r>
    </w:p>
    <w:p w:rsidR="003F3D33" w:rsidRDefault="00627D2B" w:rsidP="003F3D33">
      <w:pPr>
        <w:pStyle w:val="ListParagraph"/>
        <w:ind w:left="1440"/>
      </w:pPr>
      <w:hyperlink r:id="rId7" w:history="1">
        <w:r w:rsidR="003F3D33" w:rsidRPr="00C417AD">
          <w:rPr>
            <w:rStyle w:val="Hyperlink"/>
          </w:rPr>
          <w:t>www.multiculturalmentalhealth.org</w:t>
        </w:r>
      </w:hyperlink>
    </w:p>
    <w:p w:rsidR="003F3D33" w:rsidRDefault="003F3D33" w:rsidP="003F3D33">
      <w:pPr>
        <w:pStyle w:val="ListParagraph"/>
        <w:ind w:left="1440"/>
      </w:pPr>
    </w:p>
    <w:p w:rsidR="009C1676" w:rsidRDefault="009C1676" w:rsidP="009C1676">
      <w:pPr>
        <w:pStyle w:val="ListParagraph"/>
        <w:numPr>
          <w:ilvl w:val="1"/>
          <w:numId w:val="2"/>
        </w:numPr>
      </w:pPr>
      <w:r>
        <w:t>The Office of Minority Health</w:t>
      </w:r>
    </w:p>
    <w:p w:rsidR="005F793E" w:rsidRDefault="00627D2B" w:rsidP="009C1676">
      <w:pPr>
        <w:pStyle w:val="ListParagraph"/>
        <w:ind w:left="1440"/>
      </w:pPr>
      <w:hyperlink r:id="rId8" w:history="1">
        <w:r w:rsidR="005F793E" w:rsidRPr="00C417AD">
          <w:rPr>
            <w:rStyle w:val="Hyperlink"/>
          </w:rPr>
          <w:t>www.minorityhealth.hhs.gov</w:t>
        </w:r>
      </w:hyperlink>
    </w:p>
    <w:p w:rsidR="005F793E" w:rsidRDefault="005F793E" w:rsidP="009C1676">
      <w:pPr>
        <w:pStyle w:val="ListParagraph"/>
        <w:ind w:left="1440"/>
      </w:pPr>
    </w:p>
    <w:p w:rsidR="005F793E" w:rsidRDefault="005F793E" w:rsidP="005F793E">
      <w:pPr>
        <w:pStyle w:val="ListParagraph"/>
        <w:numPr>
          <w:ilvl w:val="1"/>
          <w:numId w:val="2"/>
        </w:numPr>
      </w:pPr>
      <w:r>
        <w:t>McGill Psychiatry Division of Social and Transcultural Psychiatry</w:t>
      </w:r>
    </w:p>
    <w:p w:rsidR="005F793E" w:rsidRDefault="00627D2B" w:rsidP="005F793E">
      <w:pPr>
        <w:pStyle w:val="ListParagraph"/>
        <w:ind w:left="1440"/>
      </w:pPr>
      <w:hyperlink r:id="rId9" w:history="1">
        <w:r w:rsidR="005F793E" w:rsidRPr="00C417AD">
          <w:rPr>
            <w:rStyle w:val="Hyperlink"/>
          </w:rPr>
          <w:t>www.mcgill.ca/tcpsych</w:t>
        </w:r>
      </w:hyperlink>
    </w:p>
    <w:p w:rsidR="00E13D26" w:rsidRDefault="00E13D26" w:rsidP="005F793E">
      <w:pPr>
        <w:pStyle w:val="ListParagraph"/>
        <w:ind w:left="1440"/>
      </w:pPr>
    </w:p>
    <w:p w:rsidR="00E13D26" w:rsidRDefault="00E13D26" w:rsidP="00E13D26">
      <w:pPr>
        <w:pStyle w:val="ListParagraph"/>
        <w:numPr>
          <w:ilvl w:val="1"/>
          <w:numId w:val="2"/>
        </w:numPr>
      </w:pPr>
      <w:r>
        <w:t xml:space="preserve">Multicultural Mental Health Australia </w:t>
      </w:r>
    </w:p>
    <w:p w:rsidR="009C1676" w:rsidRDefault="00627D2B" w:rsidP="009C1676">
      <w:pPr>
        <w:pStyle w:val="ListParagraph"/>
        <w:ind w:left="1440"/>
      </w:pPr>
      <w:hyperlink r:id="rId10" w:history="1">
        <w:r w:rsidR="009C1676" w:rsidRPr="00C417AD">
          <w:rPr>
            <w:rStyle w:val="Hyperlink"/>
          </w:rPr>
          <w:t>www.mmha.org.au</w:t>
        </w:r>
      </w:hyperlink>
    </w:p>
    <w:p w:rsidR="005F793E" w:rsidRDefault="005F793E" w:rsidP="009C1676">
      <w:pPr>
        <w:pStyle w:val="ListParagraph"/>
        <w:ind w:left="1440"/>
      </w:pPr>
    </w:p>
    <w:p w:rsidR="005F793E" w:rsidRDefault="005F793E" w:rsidP="005F793E">
      <w:pPr>
        <w:pStyle w:val="ListParagraph"/>
        <w:numPr>
          <w:ilvl w:val="1"/>
          <w:numId w:val="2"/>
        </w:numPr>
      </w:pPr>
      <w:r>
        <w:t>National Center on Minority Health and Health Disparities</w:t>
      </w:r>
    </w:p>
    <w:p w:rsidR="005F793E" w:rsidRDefault="00627D2B" w:rsidP="005F793E">
      <w:pPr>
        <w:pStyle w:val="ListParagraph"/>
        <w:ind w:left="1440"/>
      </w:pPr>
      <w:hyperlink r:id="rId11" w:history="1">
        <w:r w:rsidR="005F793E" w:rsidRPr="00C417AD">
          <w:rPr>
            <w:rStyle w:val="Hyperlink"/>
          </w:rPr>
          <w:t>www.ncmhd.nih.gov</w:t>
        </w:r>
      </w:hyperlink>
    </w:p>
    <w:p w:rsidR="00E13D26" w:rsidRDefault="00E13D26" w:rsidP="005F793E"/>
    <w:p w:rsidR="000F1733" w:rsidRDefault="00E13D26" w:rsidP="00E13D26">
      <w:pPr>
        <w:pStyle w:val="ListParagraph"/>
        <w:numPr>
          <w:ilvl w:val="1"/>
          <w:numId w:val="2"/>
        </w:numPr>
      </w:pPr>
      <w:r>
        <w:t xml:space="preserve">The Society for the Study of Psychiatry and Culture </w:t>
      </w:r>
      <w:hyperlink r:id="rId12" w:history="1">
        <w:r w:rsidR="009C1676" w:rsidRPr="00C417AD">
          <w:rPr>
            <w:rStyle w:val="Hyperlink"/>
          </w:rPr>
          <w:t>www.psychiatryandculture.org/cms</w:t>
        </w:r>
      </w:hyperlink>
    </w:p>
    <w:p w:rsidR="000F1733" w:rsidRDefault="000F1733" w:rsidP="000F1733">
      <w:pPr>
        <w:pStyle w:val="ListParagraph"/>
        <w:ind w:left="1440"/>
      </w:pPr>
    </w:p>
    <w:p w:rsidR="000F1733" w:rsidRDefault="000F1733" w:rsidP="000F1733">
      <w:pPr>
        <w:pStyle w:val="ListParagraph"/>
        <w:numPr>
          <w:ilvl w:val="1"/>
          <w:numId w:val="2"/>
        </w:numPr>
      </w:pPr>
      <w:r>
        <w:t>Social Psychology Network</w:t>
      </w:r>
    </w:p>
    <w:p w:rsidR="000F1733" w:rsidRDefault="00627D2B" w:rsidP="000F1733">
      <w:pPr>
        <w:pStyle w:val="ListParagraph"/>
        <w:ind w:left="1440"/>
      </w:pPr>
      <w:hyperlink r:id="rId13" w:history="1">
        <w:r w:rsidR="000F1733" w:rsidRPr="00C417AD">
          <w:rPr>
            <w:rStyle w:val="Hyperlink"/>
          </w:rPr>
          <w:t>www.socialpsychology.org/cultural.htm</w:t>
        </w:r>
      </w:hyperlink>
    </w:p>
    <w:p w:rsidR="000F1733" w:rsidRDefault="000F1733" w:rsidP="000F1733">
      <w:pPr>
        <w:pStyle w:val="ListParagraph"/>
        <w:ind w:left="1440"/>
      </w:pPr>
    </w:p>
    <w:p w:rsidR="000F1733" w:rsidRDefault="000F1733" w:rsidP="00E13D26">
      <w:pPr>
        <w:pStyle w:val="ListParagraph"/>
        <w:numPr>
          <w:ilvl w:val="1"/>
          <w:numId w:val="2"/>
        </w:numPr>
      </w:pPr>
      <w:r>
        <w:t>World Association of Cultural Psychiatry</w:t>
      </w:r>
    </w:p>
    <w:p w:rsidR="000F1733" w:rsidRDefault="00627D2B" w:rsidP="000F1733">
      <w:pPr>
        <w:pStyle w:val="ListParagraph"/>
        <w:ind w:left="1440"/>
      </w:pPr>
      <w:hyperlink r:id="rId14" w:history="1">
        <w:r w:rsidR="000F1733" w:rsidRPr="00C417AD">
          <w:rPr>
            <w:rStyle w:val="Hyperlink"/>
          </w:rPr>
          <w:t>www.waculturalpsychiatry.org</w:t>
        </w:r>
      </w:hyperlink>
    </w:p>
    <w:p w:rsidR="005A39E3" w:rsidRDefault="005A39E3" w:rsidP="000F1733">
      <w:pPr>
        <w:pStyle w:val="ListParagraph"/>
        <w:ind w:left="1440"/>
      </w:pPr>
    </w:p>
    <w:p w:rsidR="00291BEE" w:rsidRDefault="005A39E3" w:rsidP="005A39E3">
      <w:pPr>
        <w:pStyle w:val="ListParagraph"/>
        <w:numPr>
          <w:ilvl w:val="1"/>
          <w:numId w:val="2"/>
        </w:numPr>
      </w:pPr>
      <w:r>
        <w:t>Wor</w:t>
      </w:r>
      <w:r w:rsidR="00291BEE">
        <w:t>ld Psychiatric Association – Transcultural Section</w:t>
      </w:r>
    </w:p>
    <w:p w:rsidR="00E13D26" w:rsidRDefault="00627D2B" w:rsidP="000D23AB">
      <w:pPr>
        <w:pStyle w:val="ListParagraph"/>
        <w:ind w:left="1440"/>
      </w:pPr>
      <w:hyperlink r:id="rId15" w:history="1">
        <w:r w:rsidR="00291BEE" w:rsidRPr="00C417AD">
          <w:rPr>
            <w:rStyle w:val="Hyperlink"/>
          </w:rPr>
          <w:t>www.wpa-tps.org</w:t>
        </w:r>
      </w:hyperlink>
    </w:p>
    <w:p w:rsidR="000D23AB" w:rsidRDefault="000D23AB" w:rsidP="000D23AB">
      <w:pPr>
        <w:pStyle w:val="ListParagraph"/>
      </w:pPr>
    </w:p>
    <w:p w:rsidR="000D23AB" w:rsidRDefault="000D23AB" w:rsidP="000D23AB">
      <w:pPr>
        <w:pStyle w:val="ListParagraph"/>
        <w:numPr>
          <w:ilvl w:val="0"/>
          <w:numId w:val="3"/>
        </w:numPr>
      </w:pPr>
      <w:r>
        <w:t>Geriatric Resources</w:t>
      </w:r>
    </w:p>
    <w:p w:rsidR="000D23AB" w:rsidRDefault="000D23AB" w:rsidP="000D23AB">
      <w:pPr>
        <w:pStyle w:val="ListParagraph"/>
        <w:numPr>
          <w:ilvl w:val="1"/>
          <w:numId w:val="3"/>
        </w:numPr>
      </w:pPr>
      <w:r>
        <w:t xml:space="preserve">Administration on Aging </w:t>
      </w:r>
    </w:p>
    <w:p w:rsidR="000D23AB" w:rsidRDefault="00627D2B" w:rsidP="000D23AB">
      <w:pPr>
        <w:pStyle w:val="ListParagraph"/>
        <w:ind w:left="1440"/>
      </w:pPr>
      <w:hyperlink r:id="rId16" w:anchor="cultural" w:history="1">
        <w:r w:rsidR="000D23AB" w:rsidRPr="00C417AD">
          <w:rPr>
            <w:rStyle w:val="Hyperlink"/>
          </w:rPr>
          <w:t>www.aoa.gov/AoARoot/AoA_Programs/Tools_Resources/diversity.aspx#cultural</w:t>
        </w:r>
      </w:hyperlink>
    </w:p>
    <w:p w:rsidR="000D23AB" w:rsidRDefault="000D23AB" w:rsidP="000D23AB">
      <w:pPr>
        <w:pStyle w:val="ListParagraph"/>
        <w:ind w:left="1440"/>
      </w:pPr>
    </w:p>
    <w:p w:rsidR="000D23AB" w:rsidRDefault="000D23AB" w:rsidP="000D23AB">
      <w:pPr>
        <w:pStyle w:val="ListParagraph"/>
        <w:numPr>
          <w:ilvl w:val="1"/>
          <w:numId w:val="3"/>
        </w:numPr>
      </w:pPr>
      <w:r>
        <w:t xml:space="preserve">NSW Transcultural Aged Care Services </w:t>
      </w:r>
    </w:p>
    <w:p w:rsidR="000D23AB" w:rsidRDefault="00627D2B" w:rsidP="000D23AB">
      <w:pPr>
        <w:pStyle w:val="ListParagraph"/>
        <w:ind w:left="1440"/>
      </w:pPr>
      <w:hyperlink r:id="rId17" w:history="1">
        <w:r w:rsidR="000D23AB" w:rsidRPr="00C417AD">
          <w:rPr>
            <w:rStyle w:val="Hyperlink"/>
          </w:rPr>
          <w:t>www.nswtacs.org.au</w:t>
        </w:r>
      </w:hyperlink>
    </w:p>
    <w:p w:rsidR="00D175D6" w:rsidRDefault="00D175D6" w:rsidP="00D175D6">
      <w:pPr>
        <w:pStyle w:val="ListParagraph"/>
        <w:ind w:left="1440"/>
      </w:pPr>
    </w:p>
    <w:p w:rsidR="003F3D33" w:rsidRDefault="00DC110A" w:rsidP="000F1733">
      <w:pPr>
        <w:pStyle w:val="ListParagraph"/>
        <w:numPr>
          <w:ilvl w:val="0"/>
          <w:numId w:val="1"/>
        </w:numPr>
      </w:pPr>
      <w:r>
        <w:t>Minority Groups</w:t>
      </w:r>
    </w:p>
    <w:p w:rsidR="003F3D33" w:rsidRDefault="003F3D33" w:rsidP="003F3D33">
      <w:pPr>
        <w:pStyle w:val="ListParagraph"/>
        <w:numPr>
          <w:ilvl w:val="1"/>
          <w:numId w:val="1"/>
        </w:numPr>
      </w:pPr>
      <w:r>
        <w:t>Chinese Culture</w:t>
      </w:r>
    </w:p>
    <w:p w:rsidR="003F3D33" w:rsidRDefault="00627D2B" w:rsidP="003F3D33">
      <w:pPr>
        <w:pStyle w:val="ListParagraph"/>
        <w:ind w:left="1440"/>
      </w:pPr>
      <w:hyperlink r:id="rId18" w:history="1">
        <w:r w:rsidR="003F3D33" w:rsidRPr="00C417AD">
          <w:rPr>
            <w:rStyle w:val="Hyperlink"/>
          </w:rPr>
          <w:t>www.c-c-c.org</w:t>
        </w:r>
      </w:hyperlink>
    </w:p>
    <w:p w:rsidR="003F3D33" w:rsidRDefault="003F3D33" w:rsidP="003F3D33">
      <w:pPr>
        <w:pStyle w:val="ListParagraph"/>
        <w:ind w:left="1440"/>
      </w:pPr>
    </w:p>
    <w:p w:rsidR="003F3D33" w:rsidRDefault="003F3D33" w:rsidP="003F3D33">
      <w:pPr>
        <w:pStyle w:val="ListParagraph"/>
        <w:numPr>
          <w:ilvl w:val="1"/>
          <w:numId w:val="1"/>
        </w:numPr>
      </w:pPr>
      <w:r>
        <w:t>Latin American Resources</w:t>
      </w:r>
    </w:p>
    <w:p w:rsidR="003F3D33" w:rsidRDefault="00627D2B" w:rsidP="003F3D33">
      <w:pPr>
        <w:pStyle w:val="ListParagraph"/>
        <w:ind w:left="1440"/>
      </w:pPr>
      <w:hyperlink r:id="rId19" w:history="1">
        <w:r w:rsidR="003F3D33" w:rsidRPr="00C417AD">
          <w:rPr>
            <w:rStyle w:val="Hyperlink"/>
          </w:rPr>
          <w:t>www.lanic.utexas.edu/las</w:t>
        </w:r>
      </w:hyperlink>
    </w:p>
    <w:p w:rsidR="000F1733" w:rsidRDefault="000F1733" w:rsidP="003F3D33">
      <w:pPr>
        <w:pStyle w:val="ListParagraph"/>
        <w:ind w:left="1440"/>
      </w:pPr>
    </w:p>
    <w:p w:rsidR="000F1733" w:rsidRDefault="000F1733" w:rsidP="000F1733">
      <w:pPr>
        <w:pStyle w:val="ListParagraph"/>
        <w:numPr>
          <w:ilvl w:val="1"/>
          <w:numId w:val="1"/>
        </w:numPr>
      </w:pPr>
      <w:r>
        <w:t xml:space="preserve">Indian Psychiatry </w:t>
      </w:r>
    </w:p>
    <w:p w:rsidR="000F1733" w:rsidRDefault="00627D2B" w:rsidP="000F1733">
      <w:pPr>
        <w:ind w:left="720" w:firstLine="720"/>
      </w:pPr>
      <w:hyperlink r:id="rId20" w:history="1">
        <w:r w:rsidR="000F1733" w:rsidRPr="00C417AD">
          <w:rPr>
            <w:rStyle w:val="Hyperlink"/>
          </w:rPr>
          <w:t>www.indianpsychiatry.com/index.html</w:t>
        </w:r>
      </w:hyperlink>
    </w:p>
    <w:p w:rsidR="000D23AB" w:rsidRDefault="000D23AB" w:rsidP="000D23AB">
      <w:pPr>
        <w:pStyle w:val="ListParagraph"/>
      </w:pPr>
    </w:p>
    <w:p w:rsidR="000D23AB" w:rsidRDefault="000D23AB" w:rsidP="000D23AB">
      <w:pPr>
        <w:pStyle w:val="ListParagraph"/>
        <w:numPr>
          <w:ilvl w:val="0"/>
          <w:numId w:val="1"/>
        </w:numPr>
      </w:pPr>
      <w:r>
        <w:t>Pt Fact Sheets by Language</w:t>
      </w:r>
    </w:p>
    <w:p w:rsidR="000D23AB" w:rsidRDefault="00627D2B" w:rsidP="000D23AB">
      <w:pPr>
        <w:pStyle w:val="ListParagraph"/>
        <w:numPr>
          <w:ilvl w:val="1"/>
          <w:numId w:val="1"/>
        </w:numPr>
      </w:pPr>
      <w:hyperlink r:id="rId21" w:history="1">
        <w:r w:rsidR="000D23AB" w:rsidRPr="00C417AD">
          <w:rPr>
            <w:rStyle w:val="Hyperlink"/>
          </w:rPr>
          <w:t>www.mmha.org.au/translations/by-language</w:t>
        </w:r>
      </w:hyperlink>
    </w:p>
    <w:p w:rsidR="000D23AB" w:rsidRDefault="000D23AB" w:rsidP="000D23AB">
      <w:pPr>
        <w:pStyle w:val="ListParagraph"/>
      </w:pPr>
    </w:p>
    <w:p w:rsidR="000D23AB" w:rsidRDefault="000D23AB" w:rsidP="000D23AB">
      <w:pPr>
        <w:pStyle w:val="ListParagraph"/>
        <w:numPr>
          <w:ilvl w:val="0"/>
          <w:numId w:val="5"/>
        </w:numPr>
      </w:pPr>
      <w:r>
        <w:t>Training Tools</w:t>
      </w:r>
    </w:p>
    <w:p w:rsidR="000D23AB" w:rsidRDefault="000D23AB" w:rsidP="000D23AB">
      <w:pPr>
        <w:pStyle w:val="ListParagraph"/>
        <w:numPr>
          <w:ilvl w:val="1"/>
          <w:numId w:val="5"/>
        </w:numPr>
      </w:pPr>
      <w:r>
        <w:t xml:space="preserve">AAMC </w:t>
      </w:r>
    </w:p>
    <w:p w:rsidR="000D23AB" w:rsidRDefault="00627D2B" w:rsidP="000D23AB">
      <w:pPr>
        <w:ind w:left="720" w:firstLine="360"/>
      </w:pPr>
      <w:hyperlink r:id="rId22" w:history="1">
        <w:r w:rsidR="000D23AB" w:rsidRPr="00C417AD">
          <w:rPr>
            <w:rStyle w:val="Hyperlink"/>
          </w:rPr>
          <w:t>http://www.aamc.org/meded/tacct/start.htm</w:t>
        </w:r>
      </w:hyperlink>
    </w:p>
    <w:p w:rsidR="000D23AB" w:rsidRDefault="000D23AB" w:rsidP="000D23AB">
      <w:pPr>
        <w:pStyle w:val="ListParagraph"/>
        <w:numPr>
          <w:ilvl w:val="0"/>
          <w:numId w:val="7"/>
        </w:numPr>
      </w:pPr>
      <w:r>
        <w:t>HRSA</w:t>
      </w:r>
    </w:p>
    <w:p w:rsidR="000D23AB" w:rsidRDefault="00627D2B" w:rsidP="000D23AB">
      <w:pPr>
        <w:pStyle w:val="ListParagraph"/>
        <w:ind w:left="1440"/>
      </w:pPr>
      <w:hyperlink r:id="rId23" w:history="1">
        <w:r w:rsidR="000D23AB" w:rsidRPr="00C417AD">
          <w:rPr>
            <w:rStyle w:val="Hyperlink"/>
          </w:rPr>
          <w:t>www.hrsa.gov/culturalcompetence</w:t>
        </w:r>
      </w:hyperlink>
    </w:p>
    <w:p w:rsidR="00DC110A" w:rsidRDefault="00DC110A" w:rsidP="00DC110A">
      <w:pPr>
        <w:pStyle w:val="ListParagraph"/>
      </w:pPr>
    </w:p>
    <w:p w:rsidR="00DC110A" w:rsidRDefault="00DC110A" w:rsidP="00DC110A">
      <w:pPr>
        <w:pStyle w:val="ListParagraph"/>
        <w:numPr>
          <w:ilvl w:val="0"/>
          <w:numId w:val="10"/>
        </w:numPr>
      </w:pPr>
      <w:r>
        <w:t>Women’s Resources</w:t>
      </w:r>
    </w:p>
    <w:p w:rsidR="00DC110A" w:rsidRDefault="00DC110A" w:rsidP="00DC110A">
      <w:pPr>
        <w:pStyle w:val="ListParagraph"/>
        <w:numPr>
          <w:ilvl w:val="1"/>
          <w:numId w:val="10"/>
        </w:numPr>
      </w:pPr>
      <w:r>
        <w:t>Multicultural Center for Women’s Health</w:t>
      </w:r>
    </w:p>
    <w:p w:rsidR="00DC110A" w:rsidRDefault="00627D2B" w:rsidP="00DC110A">
      <w:pPr>
        <w:pStyle w:val="ListParagraph"/>
        <w:ind w:left="1440"/>
      </w:pPr>
      <w:hyperlink r:id="rId24" w:history="1">
        <w:r w:rsidR="00DC110A" w:rsidRPr="00C417AD">
          <w:rPr>
            <w:rStyle w:val="Hyperlink"/>
          </w:rPr>
          <w:t>www.mcwh.com.au</w:t>
        </w:r>
      </w:hyperlink>
    </w:p>
    <w:p w:rsidR="00E13D26" w:rsidRDefault="00E13D26" w:rsidP="00DC110A">
      <w:pPr>
        <w:pStyle w:val="ListParagraph"/>
        <w:ind w:left="1440"/>
      </w:pPr>
    </w:p>
    <w:sectPr w:rsidR="00E13D26" w:rsidSect="00E13D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807"/>
    <w:multiLevelType w:val="hybridMultilevel"/>
    <w:tmpl w:val="7940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94591"/>
    <w:multiLevelType w:val="hybridMultilevel"/>
    <w:tmpl w:val="26A033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9073C"/>
    <w:multiLevelType w:val="hybridMultilevel"/>
    <w:tmpl w:val="6128C964"/>
    <w:lvl w:ilvl="0" w:tplc="04090003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49329A"/>
    <w:multiLevelType w:val="hybridMultilevel"/>
    <w:tmpl w:val="DF58C992"/>
    <w:lvl w:ilvl="0" w:tplc="0409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31828"/>
    <w:multiLevelType w:val="hybridMultilevel"/>
    <w:tmpl w:val="ED7070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3B7989"/>
    <w:multiLevelType w:val="hybridMultilevel"/>
    <w:tmpl w:val="B06C8FA4"/>
    <w:lvl w:ilvl="0" w:tplc="0409000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073A28"/>
    <w:multiLevelType w:val="hybridMultilevel"/>
    <w:tmpl w:val="0FE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221D7"/>
    <w:multiLevelType w:val="hybridMultilevel"/>
    <w:tmpl w:val="F98ACA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BBF67B0"/>
    <w:multiLevelType w:val="hybridMultilevel"/>
    <w:tmpl w:val="1A56C44A"/>
    <w:lvl w:ilvl="0" w:tplc="0409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522B0"/>
    <w:multiLevelType w:val="hybridMultilevel"/>
    <w:tmpl w:val="001E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13D26"/>
    <w:rsid w:val="000D23AB"/>
    <w:rsid w:val="000F1733"/>
    <w:rsid w:val="001B4BCF"/>
    <w:rsid w:val="00291BEE"/>
    <w:rsid w:val="003F3D33"/>
    <w:rsid w:val="005A39E3"/>
    <w:rsid w:val="005F793E"/>
    <w:rsid w:val="00627D2B"/>
    <w:rsid w:val="009C1676"/>
    <w:rsid w:val="00D175D6"/>
    <w:rsid w:val="00DC110A"/>
    <w:rsid w:val="00E13D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D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3D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rityhealth.hhs.gov" TargetMode="External"/><Relationship Id="rId13" Type="http://schemas.openxmlformats.org/officeDocument/2006/relationships/hyperlink" Target="http://www.socialpsychology.org/cultural.htm" TargetMode="External"/><Relationship Id="rId18" Type="http://schemas.openxmlformats.org/officeDocument/2006/relationships/hyperlink" Target="http://www.c-c-c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mha.org.au/translations/by-language" TargetMode="External"/><Relationship Id="rId7" Type="http://schemas.openxmlformats.org/officeDocument/2006/relationships/hyperlink" Target="http://www.multiculturalmentalhealth.org" TargetMode="External"/><Relationship Id="rId12" Type="http://schemas.openxmlformats.org/officeDocument/2006/relationships/hyperlink" Target="http://www.psychiatryandculture.org/cms" TargetMode="External"/><Relationship Id="rId17" Type="http://schemas.openxmlformats.org/officeDocument/2006/relationships/hyperlink" Target="http://www.nswtacs.org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oa.gov/AoARoot/AoA_Programs/Tools_Resources/diversity.aspx" TargetMode="External"/><Relationship Id="rId20" Type="http://schemas.openxmlformats.org/officeDocument/2006/relationships/hyperlink" Target="http://www.indianpsychiatry.com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11.georgetown.edu/research/gucchd/nccc" TargetMode="External"/><Relationship Id="rId11" Type="http://schemas.openxmlformats.org/officeDocument/2006/relationships/hyperlink" Target="http://www.ncmhd.nih.gov" TargetMode="External"/><Relationship Id="rId24" Type="http://schemas.openxmlformats.org/officeDocument/2006/relationships/hyperlink" Target="http://www.mcwh.com.au" TargetMode="External"/><Relationship Id="rId5" Type="http://schemas.openxmlformats.org/officeDocument/2006/relationships/hyperlink" Target="http://smhp.psych.ucla.edu/qf/culturecomp.htm" TargetMode="External"/><Relationship Id="rId15" Type="http://schemas.openxmlformats.org/officeDocument/2006/relationships/hyperlink" Target="http://www.wpa-tps.org" TargetMode="External"/><Relationship Id="rId23" Type="http://schemas.openxmlformats.org/officeDocument/2006/relationships/hyperlink" Target="http://www.hrsa.gov/culturalcompetence" TargetMode="External"/><Relationship Id="rId10" Type="http://schemas.openxmlformats.org/officeDocument/2006/relationships/hyperlink" Target="http://www.mmha.org.au" TargetMode="External"/><Relationship Id="rId19" Type="http://schemas.openxmlformats.org/officeDocument/2006/relationships/hyperlink" Target="http://www.lanic.utexas.edu/l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gill.ca/tcpsych" TargetMode="External"/><Relationship Id="rId14" Type="http://schemas.openxmlformats.org/officeDocument/2006/relationships/hyperlink" Target="http://www.waculturalpsychiatry.org" TargetMode="External"/><Relationship Id="rId22" Type="http://schemas.openxmlformats.org/officeDocument/2006/relationships/hyperlink" Target="http://www.aamc.org/meded/tacct/st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>UMASS Medical School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 Morgan</dc:creator>
  <cp:keywords/>
  <cp:lastModifiedBy>kershaws</cp:lastModifiedBy>
  <cp:revision>2</cp:revision>
  <dcterms:created xsi:type="dcterms:W3CDTF">2010-07-08T14:27:00Z</dcterms:created>
  <dcterms:modified xsi:type="dcterms:W3CDTF">2010-07-08T14:27:00Z</dcterms:modified>
</cp:coreProperties>
</file>